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1D3" w:rsidRDefault="007C6E6D">
      <w:pPr>
        <w:topLinePunct/>
        <w:spacing w:line="560" w:lineRule="exact"/>
        <w:ind w:rightChars="600" w:right="1260"/>
        <w:jc w:val="left"/>
        <w:rPr>
          <w:rFonts w:ascii="Times New Roman" w:eastAsia="黑体" w:hAnsi="Times New Roman" w:cs="Times New Roman"/>
          <w:sz w:val="32"/>
          <w:szCs w:val="32"/>
        </w:rPr>
      </w:pPr>
      <w:bookmarkStart w:id="0" w:name="_GoBack"/>
      <w:bookmarkEnd w:id="0"/>
      <w:r>
        <w:rPr>
          <w:rFonts w:ascii="Times New Roman" w:eastAsia="黑体" w:hAnsi="Times New Roman" w:cs="Times New Roman"/>
          <w:sz w:val="32"/>
          <w:szCs w:val="32"/>
        </w:rPr>
        <w:t>附件</w:t>
      </w:r>
    </w:p>
    <w:p w:rsidR="007641D3" w:rsidRDefault="007641D3" w:rsidP="002F6362">
      <w:pPr>
        <w:spacing w:afterLines="50" w:line="360" w:lineRule="auto"/>
        <w:rPr>
          <w:rFonts w:ascii="Times New Roman" w:eastAsia="宋体" w:hAnsi="Times New Roman" w:cs="Times New Roman"/>
          <w:b/>
          <w:sz w:val="44"/>
          <w:szCs w:val="24"/>
        </w:rPr>
      </w:pPr>
    </w:p>
    <w:p w:rsidR="007641D3" w:rsidRDefault="007C6E6D" w:rsidP="002F6362">
      <w:pPr>
        <w:spacing w:afterLines="50" w:line="360" w:lineRule="auto"/>
        <w:jc w:val="center"/>
        <w:rPr>
          <w:rFonts w:ascii="Times New Roman" w:eastAsia="方正小标宋简体" w:hAnsi="Times New Roman" w:cs="Times New Roman"/>
          <w:sz w:val="52"/>
          <w:szCs w:val="52"/>
        </w:rPr>
      </w:pPr>
      <w:r>
        <w:rPr>
          <w:rFonts w:ascii="Times New Roman" w:eastAsia="方正小标宋简体" w:hAnsi="Times New Roman" w:cs="Times New Roman" w:hint="eastAsia"/>
          <w:sz w:val="52"/>
          <w:szCs w:val="52"/>
        </w:rPr>
        <w:t>四川省实验室危险废物污染防治</w:t>
      </w:r>
    </w:p>
    <w:p w:rsidR="007641D3" w:rsidRDefault="007C6E6D" w:rsidP="002F6362">
      <w:pPr>
        <w:spacing w:afterLines="50" w:line="360" w:lineRule="auto"/>
        <w:jc w:val="center"/>
        <w:rPr>
          <w:rFonts w:ascii="Times New Roman" w:eastAsia="方正小标宋简体" w:hAnsi="Times New Roman" w:cs="Times New Roman"/>
          <w:sz w:val="52"/>
          <w:szCs w:val="52"/>
        </w:rPr>
      </w:pPr>
      <w:r>
        <w:rPr>
          <w:rFonts w:ascii="Times New Roman" w:eastAsia="方正小标宋简体" w:hAnsi="Times New Roman" w:cs="Times New Roman" w:hint="eastAsia"/>
          <w:sz w:val="52"/>
          <w:szCs w:val="52"/>
        </w:rPr>
        <w:t>技术指南</w:t>
      </w:r>
      <w:bookmarkStart w:id="1" w:name="_Toc433389595"/>
      <w:bookmarkStart w:id="2" w:name="_Toc433389596"/>
      <w:bookmarkStart w:id="3" w:name="_Toc322079358"/>
    </w:p>
    <w:p w:rsidR="007641D3" w:rsidRDefault="007C6E6D" w:rsidP="002F6362">
      <w:pPr>
        <w:spacing w:afterLines="50" w:line="360" w:lineRule="auto"/>
        <w:jc w:val="center"/>
        <w:rPr>
          <w:rFonts w:ascii="Times New Roman" w:eastAsia="宋体" w:hAnsi="Times New Roman" w:cs="Times New Roman"/>
          <w:b/>
          <w:sz w:val="40"/>
        </w:rPr>
      </w:pPr>
      <w:r>
        <w:rPr>
          <w:rFonts w:ascii="Times New Roman" w:eastAsia="宋体" w:hAnsi="Times New Roman" w:cs="Times New Roman" w:hint="eastAsia"/>
          <w:b/>
          <w:sz w:val="40"/>
        </w:rPr>
        <w:t>（</w:t>
      </w:r>
      <w:r>
        <w:rPr>
          <w:rFonts w:ascii="Times New Roman" w:eastAsia="楷体_GB2312" w:hAnsi="Times New Roman" w:cs="Times New Roman" w:hint="eastAsia"/>
          <w:b/>
          <w:sz w:val="40"/>
        </w:rPr>
        <w:t>试行</w:t>
      </w:r>
      <w:r>
        <w:rPr>
          <w:rFonts w:ascii="Times New Roman" w:eastAsia="宋体" w:hAnsi="Times New Roman" w:cs="Times New Roman" w:hint="eastAsia"/>
          <w:b/>
          <w:sz w:val="40"/>
        </w:rPr>
        <w:t>）</w:t>
      </w:r>
    </w:p>
    <w:p w:rsidR="007641D3" w:rsidRDefault="007641D3" w:rsidP="002F6362">
      <w:pPr>
        <w:spacing w:afterLines="50" w:line="360" w:lineRule="auto"/>
        <w:jc w:val="center"/>
        <w:rPr>
          <w:rFonts w:ascii="Times New Roman" w:eastAsia="宋体" w:hAnsi="Times New Roman" w:cs="Times New Roman"/>
          <w:b/>
          <w:sz w:val="40"/>
        </w:rPr>
      </w:pPr>
    </w:p>
    <w:p w:rsidR="007641D3" w:rsidRDefault="007641D3" w:rsidP="002F6362">
      <w:pPr>
        <w:spacing w:afterLines="50" w:line="360" w:lineRule="auto"/>
        <w:jc w:val="center"/>
        <w:rPr>
          <w:rFonts w:ascii="Times New Roman" w:eastAsia="宋体" w:hAnsi="Times New Roman" w:cs="Times New Roman"/>
          <w:b/>
          <w:sz w:val="40"/>
        </w:rPr>
      </w:pPr>
    </w:p>
    <w:p w:rsidR="007641D3" w:rsidRDefault="007641D3" w:rsidP="002F6362">
      <w:pPr>
        <w:spacing w:afterLines="50" w:line="360" w:lineRule="auto"/>
        <w:jc w:val="center"/>
        <w:rPr>
          <w:rFonts w:ascii="Times New Roman" w:eastAsia="宋体" w:hAnsi="Times New Roman" w:cs="Times New Roman"/>
          <w:b/>
          <w:sz w:val="40"/>
        </w:rPr>
      </w:pPr>
    </w:p>
    <w:p w:rsidR="007641D3" w:rsidRDefault="007C6E6D">
      <w:pPr>
        <w:spacing w:line="600" w:lineRule="exact"/>
        <w:jc w:val="center"/>
        <w:rPr>
          <w:rFonts w:ascii="Times New Roman" w:eastAsia="楷体_GB2312" w:hAnsi="Times New Roman" w:cs="Times New Roman"/>
          <w:b/>
          <w:sz w:val="36"/>
          <w:szCs w:val="36"/>
        </w:rPr>
      </w:pPr>
      <w:r>
        <w:rPr>
          <w:rFonts w:ascii="Times New Roman" w:eastAsia="楷体_GB2312" w:hAnsi="Times New Roman" w:cs="Times New Roman" w:hint="eastAsia"/>
          <w:b/>
          <w:sz w:val="36"/>
          <w:szCs w:val="36"/>
        </w:rPr>
        <w:t>四川省环境保护厅</w:t>
      </w:r>
    </w:p>
    <w:p w:rsidR="007641D3" w:rsidRDefault="007C6E6D">
      <w:pPr>
        <w:spacing w:line="600" w:lineRule="exact"/>
        <w:jc w:val="center"/>
        <w:rPr>
          <w:rFonts w:ascii="Times New Roman" w:eastAsia="楷体_GB2312" w:hAnsi="Times New Roman" w:cs="Times New Roman"/>
          <w:b/>
          <w:sz w:val="36"/>
          <w:szCs w:val="36"/>
        </w:rPr>
      </w:pPr>
      <w:r>
        <w:rPr>
          <w:rFonts w:ascii="Times New Roman" w:eastAsia="楷体_GB2312" w:hAnsi="Times New Roman" w:cs="Times New Roman" w:hint="eastAsia"/>
          <w:b/>
          <w:sz w:val="36"/>
          <w:szCs w:val="36"/>
        </w:rPr>
        <w:t>2017</w:t>
      </w:r>
      <w:r>
        <w:rPr>
          <w:rFonts w:ascii="Times New Roman" w:eastAsia="楷体_GB2312" w:hAnsi="Times New Roman" w:cs="Times New Roman" w:hint="eastAsia"/>
          <w:b/>
          <w:sz w:val="36"/>
          <w:szCs w:val="36"/>
        </w:rPr>
        <w:t>年</w:t>
      </w:r>
      <w:r>
        <w:rPr>
          <w:rFonts w:ascii="Times New Roman" w:eastAsia="楷体_GB2312" w:hAnsi="Times New Roman" w:cs="Times New Roman" w:hint="eastAsia"/>
          <w:b/>
          <w:sz w:val="36"/>
          <w:szCs w:val="36"/>
        </w:rPr>
        <w:t>11</w:t>
      </w:r>
      <w:r>
        <w:rPr>
          <w:rFonts w:ascii="Times New Roman" w:eastAsia="楷体_GB2312" w:hAnsi="Times New Roman" w:cs="Times New Roman" w:hint="eastAsia"/>
          <w:b/>
          <w:sz w:val="36"/>
          <w:szCs w:val="36"/>
        </w:rPr>
        <w:t>月</w:t>
      </w:r>
    </w:p>
    <w:p w:rsidR="002F6362" w:rsidRDefault="002F6362">
      <w:pPr>
        <w:spacing w:line="600" w:lineRule="exact"/>
        <w:jc w:val="center"/>
        <w:rPr>
          <w:rFonts w:ascii="Times New Roman" w:eastAsia="方正小标宋简体" w:hAnsi="Times New Roman" w:cs="Times New Roman" w:hint="eastAsia"/>
          <w:sz w:val="44"/>
          <w:szCs w:val="44"/>
        </w:rPr>
      </w:pPr>
    </w:p>
    <w:p w:rsidR="002F6362" w:rsidRDefault="002F6362">
      <w:pPr>
        <w:spacing w:line="600" w:lineRule="exact"/>
        <w:jc w:val="center"/>
        <w:rPr>
          <w:rFonts w:ascii="Times New Roman" w:eastAsia="方正小标宋简体" w:hAnsi="Times New Roman" w:cs="Times New Roman" w:hint="eastAsia"/>
          <w:sz w:val="44"/>
          <w:szCs w:val="44"/>
        </w:rPr>
      </w:pPr>
    </w:p>
    <w:p w:rsidR="002F6362" w:rsidRDefault="002F6362">
      <w:pPr>
        <w:spacing w:line="600" w:lineRule="exact"/>
        <w:jc w:val="center"/>
        <w:rPr>
          <w:rFonts w:ascii="Times New Roman" w:eastAsia="方正小标宋简体" w:hAnsi="Times New Roman" w:cs="Times New Roman" w:hint="eastAsia"/>
          <w:sz w:val="44"/>
          <w:szCs w:val="44"/>
        </w:rPr>
      </w:pPr>
    </w:p>
    <w:p w:rsidR="002F6362" w:rsidRDefault="002F6362">
      <w:pPr>
        <w:spacing w:line="600" w:lineRule="exact"/>
        <w:jc w:val="center"/>
        <w:rPr>
          <w:rFonts w:ascii="Times New Roman" w:eastAsia="方正小标宋简体" w:hAnsi="Times New Roman" w:cs="Times New Roman" w:hint="eastAsia"/>
          <w:sz w:val="44"/>
          <w:szCs w:val="44"/>
        </w:rPr>
      </w:pPr>
    </w:p>
    <w:p w:rsidR="007641D3" w:rsidRDefault="007C6E6D">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前言</w:t>
      </w:r>
    </w:p>
    <w:p w:rsidR="007641D3" w:rsidRDefault="007C6E6D">
      <w:pPr>
        <w:widowControl/>
        <w:tabs>
          <w:tab w:val="center" w:pos="4201"/>
          <w:tab w:val="right" w:leader="dot" w:pos="9298"/>
        </w:tabs>
        <w:autoSpaceDE w:val="0"/>
        <w:autoSpaceDN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为防止环境污染，改善生态环境，规范四川省实验室危险废物管理，依据《中华人民共和国固体废物污染环境防治法》等有关法律、法规制定本技术指南。</w:t>
      </w:r>
    </w:p>
    <w:p w:rsidR="007641D3" w:rsidRDefault="007C6E6D">
      <w:pPr>
        <w:widowControl/>
        <w:tabs>
          <w:tab w:val="center" w:pos="4201"/>
          <w:tab w:val="right" w:leader="dot" w:pos="9298"/>
        </w:tabs>
        <w:autoSpaceDE w:val="0"/>
        <w:autoSpaceDN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本技术指南规定了实验室危险废物的管理要求与职责，以及危险废物的源头控制、分类、投放、暂存、收运、贮存、处置利用过程的技术要求。</w:t>
      </w:r>
    </w:p>
    <w:p w:rsidR="007641D3" w:rsidRDefault="007C6E6D">
      <w:pPr>
        <w:widowControl/>
        <w:tabs>
          <w:tab w:val="center" w:pos="4201"/>
          <w:tab w:val="right" w:leader="dot" w:pos="9298"/>
        </w:tabs>
        <w:autoSpaceDE w:val="0"/>
        <w:autoSpaceDN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本技术指南为四川省首次制定。</w:t>
      </w:r>
    </w:p>
    <w:p w:rsidR="007641D3" w:rsidRDefault="007C6E6D">
      <w:pPr>
        <w:widowControl/>
        <w:tabs>
          <w:tab w:val="center" w:pos="4201"/>
          <w:tab w:val="right" w:leader="dot" w:pos="9298"/>
        </w:tabs>
        <w:autoSpaceDE w:val="0"/>
        <w:autoSpaceDN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本技术指南由四川省固体废物与化学品管理中心和西南交通大学共同负责起草。</w:t>
      </w:r>
    </w:p>
    <w:p w:rsidR="007641D3" w:rsidRDefault="007C6E6D">
      <w:pPr>
        <w:widowControl/>
        <w:tabs>
          <w:tab w:val="center" w:pos="4201"/>
          <w:tab w:val="right" w:leader="dot" w:pos="9298"/>
        </w:tabs>
        <w:autoSpaceDE w:val="0"/>
        <w:autoSpaceDN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本技术指南由四川省环境保护厅组织实施。</w:t>
      </w:r>
    </w:p>
    <w:p w:rsidR="007641D3" w:rsidRDefault="007C6E6D">
      <w:pPr>
        <w:widowControl/>
        <w:tabs>
          <w:tab w:val="center" w:pos="4201"/>
          <w:tab w:val="right" w:leader="dot" w:pos="9298"/>
        </w:tabs>
        <w:autoSpaceDE w:val="0"/>
        <w:autoSpaceDN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本技术指南由四川省环境保护厅负责解释。</w:t>
      </w:r>
    </w:p>
    <w:p w:rsidR="007641D3" w:rsidRDefault="007C6E6D">
      <w:pPr>
        <w:widowControl/>
        <w:jc w:val="left"/>
        <w:rPr>
          <w:rFonts w:ascii="Times New Roman" w:eastAsia="宋体" w:hAnsi="Times New Roman" w:cs="Times New Roman"/>
          <w:b/>
          <w:sz w:val="40"/>
        </w:rPr>
        <w:sectPr w:rsidR="007641D3">
          <w:headerReference w:type="even" r:id="rId8"/>
          <w:headerReference w:type="default" r:id="rId9"/>
          <w:footerReference w:type="even" r:id="rId10"/>
          <w:footerReference w:type="default" r:id="rId11"/>
          <w:headerReference w:type="first" r:id="rId12"/>
          <w:footerReference w:type="first" r:id="rId13"/>
          <w:pgSz w:w="11906" w:h="16838"/>
          <w:pgMar w:top="2098" w:right="1588" w:bottom="1985" w:left="1588" w:header="851" w:footer="1418" w:gutter="0"/>
          <w:pgNumType w:start="1"/>
          <w:cols w:space="425"/>
          <w:titlePg/>
          <w:docGrid w:type="lines" w:linePitch="435"/>
        </w:sectPr>
      </w:pPr>
      <w:r>
        <w:rPr>
          <w:rFonts w:ascii="Times New Roman" w:eastAsia="宋体" w:hAnsi="Times New Roman" w:cs="Times New Roman"/>
          <w:b/>
          <w:sz w:val="40"/>
        </w:rPr>
        <w:br w:type="page"/>
      </w:r>
    </w:p>
    <w:sdt>
      <w:sdtPr>
        <w:rPr>
          <w:rFonts w:ascii="Times New Roman" w:eastAsia="宋体" w:hAnsi="Times New Roman" w:cs="Times New Roman"/>
          <w:lang w:val="zh-CN"/>
        </w:rPr>
        <w:id w:val="-117073928"/>
        <w:docPartObj>
          <w:docPartGallery w:val="Table of Contents"/>
          <w:docPartUnique/>
        </w:docPartObj>
      </w:sdtPr>
      <w:sdtEndPr>
        <w:rPr>
          <w:b/>
          <w:bCs/>
        </w:rPr>
      </w:sdtEndPr>
      <w:sdtContent>
        <w:p w:rsidR="007641D3" w:rsidRDefault="007C6E6D">
          <w:pPr>
            <w:keepNext/>
            <w:keepLines/>
            <w:widowControl/>
            <w:spacing w:before="240" w:line="259" w:lineRule="auto"/>
            <w:jc w:val="center"/>
            <w:rPr>
              <w:rFonts w:ascii="Times New Roman" w:eastAsia="宋体" w:hAnsi="Times New Roman" w:cs="Times New Roman"/>
              <w:b/>
              <w:kern w:val="0"/>
              <w:sz w:val="44"/>
            </w:rPr>
          </w:pPr>
          <w:r>
            <w:rPr>
              <w:rFonts w:ascii="Times New Roman" w:eastAsia="方正小标宋简体" w:hAnsi="Times New Roman" w:cs="Times New Roman"/>
              <w:kern w:val="0"/>
              <w:sz w:val="44"/>
              <w:lang w:val="zh-CN"/>
            </w:rPr>
            <w:t>目录</w:t>
          </w:r>
        </w:p>
        <w:p w:rsidR="007641D3" w:rsidRDefault="007641D3">
          <w:pPr>
            <w:pStyle w:val="2"/>
            <w:rPr>
              <w:rFonts w:eastAsiaTheme="minorEastAsia"/>
              <w:sz w:val="21"/>
              <w:szCs w:val="22"/>
            </w:rPr>
          </w:pPr>
          <w:r w:rsidRPr="007641D3">
            <w:rPr>
              <w:rFonts w:cs="Times New Roman"/>
            </w:rPr>
            <w:fldChar w:fldCharType="begin"/>
          </w:r>
          <w:r w:rsidR="007C6E6D">
            <w:rPr>
              <w:rFonts w:cs="Times New Roman"/>
            </w:rPr>
            <w:instrText xml:space="preserve"> TOC \o "1-3" \h \z \u </w:instrText>
          </w:r>
          <w:r w:rsidRPr="007641D3">
            <w:rPr>
              <w:rFonts w:cs="Times New Roman"/>
            </w:rPr>
            <w:fldChar w:fldCharType="separate"/>
          </w:r>
        </w:p>
        <w:p w:rsidR="007641D3" w:rsidRDefault="007641D3">
          <w:pPr>
            <w:pStyle w:val="1"/>
            <w:rPr>
              <w:rFonts w:eastAsiaTheme="minorEastAsia"/>
              <w:sz w:val="21"/>
              <w:szCs w:val="22"/>
            </w:rPr>
          </w:pPr>
          <w:hyperlink w:anchor="_Toc496020536" w:history="1">
            <w:r w:rsidR="007C6E6D">
              <w:rPr>
                <w:rStyle w:val="a7"/>
              </w:rPr>
              <w:t xml:space="preserve">1  </w:t>
            </w:r>
            <w:r w:rsidR="007C6E6D">
              <w:rPr>
                <w:rStyle w:val="a7"/>
                <w:rFonts w:hint="eastAsia"/>
              </w:rPr>
              <w:t>适用范围</w:t>
            </w:r>
            <w:r w:rsidR="007C6E6D">
              <w:tab/>
            </w:r>
            <w:r>
              <w:fldChar w:fldCharType="begin"/>
            </w:r>
            <w:r w:rsidR="007C6E6D">
              <w:instrText xml:space="preserve"> PAGEREF _Toc496020536 \h </w:instrText>
            </w:r>
            <w:r>
              <w:fldChar w:fldCharType="separate"/>
            </w:r>
            <w:r w:rsidR="007C6E6D">
              <w:t>1</w:t>
            </w:r>
            <w:r>
              <w:fldChar w:fldCharType="end"/>
            </w:r>
          </w:hyperlink>
        </w:p>
        <w:p w:rsidR="007641D3" w:rsidRDefault="007641D3">
          <w:pPr>
            <w:pStyle w:val="1"/>
            <w:rPr>
              <w:rFonts w:eastAsiaTheme="minorEastAsia"/>
              <w:sz w:val="21"/>
              <w:szCs w:val="22"/>
            </w:rPr>
          </w:pPr>
          <w:hyperlink w:anchor="_Toc496020537" w:history="1">
            <w:r w:rsidR="007C6E6D">
              <w:rPr>
                <w:rStyle w:val="a7"/>
              </w:rPr>
              <w:t xml:space="preserve">2  </w:t>
            </w:r>
            <w:r w:rsidR="007C6E6D">
              <w:rPr>
                <w:rStyle w:val="a7"/>
                <w:rFonts w:hint="eastAsia"/>
              </w:rPr>
              <w:t>规范性引用文件</w:t>
            </w:r>
            <w:r w:rsidR="007C6E6D">
              <w:tab/>
            </w:r>
            <w:r>
              <w:fldChar w:fldCharType="begin"/>
            </w:r>
            <w:r w:rsidR="007C6E6D">
              <w:instrText xml:space="preserve"> PAGEREF _Toc496020537 \h </w:instrText>
            </w:r>
            <w:r>
              <w:fldChar w:fldCharType="separate"/>
            </w:r>
            <w:r w:rsidR="007C6E6D">
              <w:t>1</w:t>
            </w:r>
            <w:r>
              <w:fldChar w:fldCharType="end"/>
            </w:r>
          </w:hyperlink>
        </w:p>
        <w:p w:rsidR="007641D3" w:rsidRDefault="007641D3">
          <w:pPr>
            <w:pStyle w:val="1"/>
            <w:rPr>
              <w:rFonts w:eastAsiaTheme="minorEastAsia"/>
              <w:sz w:val="21"/>
              <w:szCs w:val="22"/>
            </w:rPr>
          </w:pPr>
          <w:hyperlink w:anchor="_Toc496020538" w:history="1">
            <w:r w:rsidR="007C6E6D">
              <w:rPr>
                <w:rStyle w:val="a7"/>
              </w:rPr>
              <w:t xml:space="preserve">3  </w:t>
            </w:r>
            <w:r w:rsidR="007C6E6D">
              <w:rPr>
                <w:rStyle w:val="a7"/>
                <w:rFonts w:hint="eastAsia"/>
              </w:rPr>
              <w:t>术语和定义</w:t>
            </w:r>
            <w:r w:rsidR="007C6E6D">
              <w:tab/>
            </w:r>
            <w:r>
              <w:fldChar w:fldCharType="begin"/>
            </w:r>
            <w:r w:rsidR="007C6E6D">
              <w:instrText xml:space="preserve"> PAGEREF _To</w:instrText>
            </w:r>
            <w:r w:rsidR="007C6E6D">
              <w:instrText xml:space="preserve">c496020538 \h </w:instrText>
            </w:r>
            <w:r>
              <w:fldChar w:fldCharType="separate"/>
            </w:r>
            <w:r w:rsidR="007C6E6D">
              <w:t>2</w:t>
            </w:r>
            <w:r>
              <w:fldChar w:fldCharType="end"/>
            </w:r>
          </w:hyperlink>
        </w:p>
        <w:p w:rsidR="007641D3" w:rsidRDefault="007641D3">
          <w:pPr>
            <w:pStyle w:val="1"/>
            <w:rPr>
              <w:rFonts w:eastAsiaTheme="minorEastAsia"/>
              <w:sz w:val="21"/>
              <w:szCs w:val="22"/>
            </w:rPr>
          </w:pPr>
          <w:hyperlink w:anchor="_Toc496020539" w:history="1">
            <w:r w:rsidR="007C6E6D">
              <w:rPr>
                <w:rStyle w:val="a7"/>
              </w:rPr>
              <w:t xml:space="preserve">4  </w:t>
            </w:r>
            <w:r w:rsidR="007C6E6D">
              <w:rPr>
                <w:rStyle w:val="a7"/>
                <w:rFonts w:hint="eastAsia"/>
              </w:rPr>
              <w:t>环境管理要求</w:t>
            </w:r>
            <w:r w:rsidR="007C6E6D">
              <w:tab/>
            </w:r>
            <w:r>
              <w:fldChar w:fldCharType="begin"/>
            </w:r>
            <w:r w:rsidR="007C6E6D">
              <w:instrText xml:space="preserve"> PAGEREF _Toc496020539 \h </w:instrText>
            </w:r>
            <w:r>
              <w:fldChar w:fldCharType="separate"/>
            </w:r>
            <w:r w:rsidR="007C6E6D">
              <w:t>3</w:t>
            </w:r>
            <w:r>
              <w:fldChar w:fldCharType="end"/>
            </w:r>
          </w:hyperlink>
        </w:p>
        <w:p w:rsidR="007641D3" w:rsidRDefault="007641D3">
          <w:pPr>
            <w:pStyle w:val="1"/>
            <w:rPr>
              <w:rFonts w:eastAsiaTheme="minorEastAsia"/>
              <w:sz w:val="21"/>
              <w:szCs w:val="22"/>
            </w:rPr>
          </w:pPr>
          <w:hyperlink w:anchor="_Toc496020540" w:history="1">
            <w:r w:rsidR="007C6E6D">
              <w:rPr>
                <w:rStyle w:val="a7"/>
              </w:rPr>
              <w:t xml:space="preserve">5  </w:t>
            </w:r>
            <w:r w:rsidR="007C6E6D">
              <w:rPr>
                <w:rStyle w:val="a7"/>
                <w:rFonts w:hint="eastAsia"/>
              </w:rPr>
              <w:t>源头控制要求</w:t>
            </w:r>
            <w:r w:rsidR="007C6E6D">
              <w:tab/>
            </w:r>
            <w:r>
              <w:fldChar w:fldCharType="begin"/>
            </w:r>
            <w:r w:rsidR="007C6E6D">
              <w:instrText xml:space="preserve"> PAGEREF _Toc496020540 \h </w:instrText>
            </w:r>
            <w:r>
              <w:fldChar w:fldCharType="separate"/>
            </w:r>
            <w:r w:rsidR="007C6E6D">
              <w:t>3</w:t>
            </w:r>
            <w:r>
              <w:fldChar w:fldCharType="end"/>
            </w:r>
          </w:hyperlink>
        </w:p>
        <w:p w:rsidR="007641D3" w:rsidRDefault="007641D3">
          <w:pPr>
            <w:pStyle w:val="1"/>
            <w:rPr>
              <w:rFonts w:eastAsiaTheme="minorEastAsia"/>
              <w:sz w:val="21"/>
              <w:szCs w:val="22"/>
            </w:rPr>
          </w:pPr>
          <w:hyperlink w:anchor="_Toc496020541" w:history="1">
            <w:r w:rsidR="007C6E6D">
              <w:rPr>
                <w:rStyle w:val="a7"/>
              </w:rPr>
              <w:t xml:space="preserve">6  </w:t>
            </w:r>
            <w:r w:rsidR="007C6E6D">
              <w:rPr>
                <w:rStyle w:val="a7"/>
                <w:rFonts w:hint="eastAsia"/>
              </w:rPr>
              <w:t>分类要求</w:t>
            </w:r>
            <w:r w:rsidR="007C6E6D">
              <w:tab/>
            </w:r>
            <w:r>
              <w:fldChar w:fldCharType="begin"/>
            </w:r>
            <w:r w:rsidR="007C6E6D">
              <w:instrText xml:space="preserve"> PAGEREF _Toc496020541 \h </w:instrText>
            </w:r>
            <w:r>
              <w:fldChar w:fldCharType="separate"/>
            </w:r>
            <w:r w:rsidR="007C6E6D">
              <w:t>4</w:t>
            </w:r>
            <w:r>
              <w:fldChar w:fldCharType="end"/>
            </w:r>
          </w:hyperlink>
        </w:p>
        <w:p w:rsidR="007641D3" w:rsidRDefault="007641D3">
          <w:pPr>
            <w:pStyle w:val="1"/>
            <w:rPr>
              <w:rFonts w:eastAsiaTheme="minorEastAsia"/>
              <w:sz w:val="21"/>
              <w:szCs w:val="22"/>
            </w:rPr>
          </w:pPr>
          <w:hyperlink w:anchor="_Toc496020542" w:history="1">
            <w:r w:rsidR="007C6E6D">
              <w:rPr>
                <w:rStyle w:val="a7"/>
              </w:rPr>
              <w:t xml:space="preserve">7  </w:t>
            </w:r>
            <w:r w:rsidR="007C6E6D">
              <w:rPr>
                <w:rStyle w:val="a7"/>
                <w:rFonts w:hint="eastAsia"/>
              </w:rPr>
              <w:t>投放要求</w:t>
            </w:r>
            <w:r w:rsidR="007C6E6D">
              <w:tab/>
            </w:r>
            <w:r>
              <w:fldChar w:fldCharType="begin"/>
            </w:r>
            <w:r w:rsidR="007C6E6D">
              <w:instrText xml:space="preserve"> PAGEREF _Toc496020542 \h </w:instrText>
            </w:r>
            <w:r>
              <w:fldChar w:fldCharType="separate"/>
            </w:r>
            <w:r w:rsidR="007C6E6D">
              <w:t>5</w:t>
            </w:r>
            <w:r>
              <w:fldChar w:fldCharType="end"/>
            </w:r>
          </w:hyperlink>
        </w:p>
        <w:p w:rsidR="007641D3" w:rsidRDefault="007641D3">
          <w:pPr>
            <w:pStyle w:val="1"/>
            <w:rPr>
              <w:rFonts w:eastAsiaTheme="minorEastAsia"/>
              <w:sz w:val="21"/>
              <w:szCs w:val="22"/>
            </w:rPr>
          </w:pPr>
          <w:hyperlink w:anchor="_Toc496020543" w:history="1">
            <w:r w:rsidR="007C6E6D">
              <w:rPr>
                <w:rStyle w:val="a7"/>
              </w:rPr>
              <w:t xml:space="preserve">8  </w:t>
            </w:r>
            <w:r w:rsidR="007C6E6D">
              <w:rPr>
                <w:rStyle w:val="a7"/>
                <w:rFonts w:hint="eastAsia"/>
              </w:rPr>
              <w:t>暂存要求</w:t>
            </w:r>
            <w:r w:rsidR="007C6E6D">
              <w:tab/>
            </w:r>
            <w:r>
              <w:fldChar w:fldCharType="begin"/>
            </w:r>
            <w:r w:rsidR="007C6E6D">
              <w:instrText xml:space="preserve"> PAGEREF _Toc496020543 \h </w:instrText>
            </w:r>
            <w:r>
              <w:fldChar w:fldCharType="separate"/>
            </w:r>
            <w:r w:rsidR="007C6E6D">
              <w:t>6</w:t>
            </w:r>
            <w:r>
              <w:fldChar w:fldCharType="end"/>
            </w:r>
          </w:hyperlink>
        </w:p>
        <w:p w:rsidR="007641D3" w:rsidRDefault="007641D3">
          <w:pPr>
            <w:pStyle w:val="1"/>
            <w:rPr>
              <w:rFonts w:eastAsiaTheme="minorEastAsia"/>
              <w:sz w:val="21"/>
              <w:szCs w:val="22"/>
            </w:rPr>
          </w:pPr>
          <w:hyperlink w:anchor="_Toc496020544" w:history="1">
            <w:r w:rsidR="007C6E6D">
              <w:rPr>
                <w:rStyle w:val="a7"/>
              </w:rPr>
              <w:t xml:space="preserve">9  </w:t>
            </w:r>
            <w:r w:rsidR="007C6E6D">
              <w:rPr>
                <w:rStyle w:val="a7"/>
                <w:rFonts w:hint="eastAsia"/>
              </w:rPr>
              <w:t>收运要求</w:t>
            </w:r>
            <w:r w:rsidR="007C6E6D">
              <w:tab/>
            </w:r>
            <w:r>
              <w:fldChar w:fldCharType="begin"/>
            </w:r>
            <w:r w:rsidR="007C6E6D">
              <w:instrText xml:space="preserve"> PAGEREF _Toc496020544 \h </w:instrText>
            </w:r>
            <w:r>
              <w:fldChar w:fldCharType="separate"/>
            </w:r>
            <w:r w:rsidR="007C6E6D">
              <w:t>7</w:t>
            </w:r>
            <w:r>
              <w:fldChar w:fldCharType="end"/>
            </w:r>
          </w:hyperlink>
        </w:p>
        <w:p w:rsidR="007641D3" w:rsidRDefault="007641D3">
          <w:pPr>
            <w:pStyle w:val="1"/>
            <w:rPr>
              <w:rFonts w:eastAsiaTheme="minorEastAsia"/>
              <w:sz w:val="21"/>
              <w:szCs w:val="22"/>
            </w:rPr>
          </w:pPr>
          <w:hyperlink w:anchor="_Toc496020545" w:history="1">
            <w:r w:rsidR="007C6E6D">
              <w:rPr>
                <w:rStyle w:val="a7"/>
              </w:rPr>
              <w:t xml:space="preserve">10  </w:t>
            </w:r>
            <w:r w:rsidR="007C6E6D">
              <w:rPr>
                <w:rStyle w:val="a7"/>
                <w:rFonts w:hint="eastAsia"/>
              </w:rPr>
              <w:t>贮存要求</w:t>
            </w:r>
            <w:r w:rsidR="007C6E6D">
              <w:tab/>
            </w:r>
            <w:r>
              <w:fldChar w:fldCharType="begin"/>
            </w:r>
            <w:r w:rsidR="007C6E6D">
              <w:instrText xml:space="preserve"> PAGEREF _Toc496020545 \h </w:instrText>
            </w:r>
            <w:r>
              <w:fldChar w:fldCharType="separate"/>
            </w:r>
            <w:r w:rsidR="007C6E6D">
              <w:t>7</w:t>
            </w:r>
            <w:r>
              <w:fldChar w:fldCharType="end"/>
            </w:r>
          </w:hyperlink>
        </w:p>
        <w:p w:rsidR="007641D3" w:rsidRDefault="007641D3">
          <w:pPr>
            <w:pStyle w:val="1"/>
            <w:rPr>
              <w:rFonts w:eastAsiaTheme="minorEastAsia"/>
              <w:sz w:val="21"/>
              <w:szCs w:val="22"/>
            </w:rPr>
          </w:pPr>
          <w:hyperlink w:anchor="_Toc496020546" w:history="1">
            <w:r w:rsidR="007C6E6D">
              <w:rPr>
                <w:rStyle w:val="a7"/>
              </w:rPr>
              <w:t xml:space="preserve">11  </w:t>
            </w:r>
            <w:r w:rsidR="007C6E6D">
              <w:rPr>
                <w:rStyle w:val="a7"/>
                <w:rFonts w:hint="eastAsia"/>
              </w:rPr>
              <w:t>处置利用要求</w:t>
            </w:r>
            <w:r w:rsidR="007C6E6D">
              <w:tab/>
            </w:r>
            <w:r>
              <w:fldChar w:fldCharType="begin"/>
            </w:r>
            <w:r w:rsidR="007C6E6D">
              <w:instrText xml:space="preserve"> PAGEREF _Toc496020546 \h </w:instrText>
            </w:r>
            <w:r>
              <w:fldChar w:fldCharType="separate"/>
            </w:r>
            <w:r w:rsidR="007C6E6D">
              <w:t>8</w:t>
            </w:r>
            <w:r>
              <w:fldChar w:fldCharType="end"/>
            </w:r>
          </w:hyperlink>
        </w:p>
        <w:p w:rsidR="007641D3" w:rsidRDefault="007641D3">
          <w:pPr>
            <w:pStyle w:val="1"/>
            <w:rPr>
              <w:rFonts w:eastAsiaTheme="minorEastAsia"/>
              <w:sz w:val="21"/>
              <w:szCs w:val="22"/>
            </w:rPr>
          </w:pPr>
          <w:hyperlink w:anchor="_Toc496020547" w:history="1">
            <w:r w:rsidR="007C6E6D">
              <w:rPr>
                <w:rStyle w:val="a7"/>
              </w:rPr>
              <w:t xml:space="preserve">12  </w:t>
            </w:r>
            <w:r w:rsidR="007C6E6D">
              <w:rPr>
                <w:rStyle w:val="a7"/>
                <w:rFonts w:hint="eastAsia"/>
              </w:rPr>
              <w:t>其他要求</w:t>
            </w:r>
            <w:r w:rsidR="007C6E6D">
              <w:tab/>
            </w:r>
            <w:r>
              <w:fldChar w:fldCharType="begin"/>
            </w:r>
            <w:r w:rsidR="007C6E6D">
              <w:instrText xml:space="preserve"> PAGEREF _Toc496020547 \h </w:instrText>
            </w:r>
            <w:r>
              <w:fldChar w:fldCharType="separate"/>
            </w:r>
            <w:r w:rsidR="007C6E6D">
              <w:t>8</w:t>
            </w:r>
            <w:r>
              <w:fldChar w:fldCharType="end"/>
            </w:r>
          </w:hyperlink>
        </w:p>
        <w:p w:rsidR="007641D3" w:rsidRDefault="007641D3">
          <w:pPr>
            <w:pStyle w:val="1"/>
            <w:rPr>
              <w:rFonts w:eastAsiaTheme="minorEastAsia"/>
              <w:sz w:val="21"/>
              <w:szCs w:val="22"/>
            </w:rPr>
          </w:pPr>
          <w:hyperlink w:anchor="_Toc496020548" w:history="1">
            <w:r w:rsidR="007C6E6D">
              <w:rPr>
                <w:rStyle w:val="a7"/>
                <w:rFonts w:hint="eastAsia"/>
              </w:rPr>
              <w:t>附录</w:t>
            </w:r>
            <w:r w:rsidR="007C6E6D">
              <w:rPr>
                <w:rStyle w:val="a7"/>
              </w:rPr>
              <w:t xml:space="preserve">A  </w:t>
            </w:r>
            <w:r w:rsidR="007C6E6D">
              <w:rPr>
                <w:rStyle w:val="a7"/>
                <w:rFonts w:hint="eastAsia"/>
              </w:rPr>
              <w:t>实验室危险废物管理工作流程</w:t>
            </w:r>
            <w:r w:rsidR="007C6E6D">
              <w:tab/>
            </w:r>
            <w:r>
              <w:fldChar w:fldCharType="begin"/>
            </w:r>
            <w:r w:rsidR="007C6E6D">
              <w:instrText xml:space="preserve"> PAGEREF _Toc496020548 \h </w:instrText>
            </w:r>
            <w:r>
              <w:fldChar w:fldCharType="separate"/>
            </w:r>
            <w:r w:rsidR="007C6E6D">
              <w:t>9</w:t>
            </w:r>
            <w:r>
              <w:fldChar w:fldCharType="end"/>
            </w:r>
          </w:hyperlink>
        </w:p>
        <w:p w:rsidR="007641D3" w:rsidRDefault="007641D3">
          <w:pPr>
            <w:pStyle w:val="1"/>
            <w:rPr>
              <w:rFonts w:eastAsiaTheme="minorEastAsia"/>
              <w:sz w:val="21"/>
              <w:szCs w:val="22"/>
            </w:rPr>
          </w:pPr>
          <w:hyperlink w:anchor="_Toc496020549" w:history="1">
            <w:r w:rsidR="007C6E6D">
              <w:rPr>
                <w:rStyle w:val="a7"/>
                <w:rFonts w:hint="eastAsia"/>
              </w:rPr>
              <w:t>附录</w:t>
            </w:r>
            <w:r w:rsidR="007C6E6D">
              <w:rPr>
                <w:rStyle w:val="a7"/>
              </w:rPr>
              <w:t>B</w:t>
            </w:r>
            <w:r w:rsidR="007C6E6D">
              <w:rPr>
                <w:rStyle w:val="a7"/>
                <w:rFonts w:hint="eastAsia"/>
              </w:rPr>
              <w:t>实验室危险废物分类方</w:t>
            </w:r>
            <w:r w:rsidR="007C6E6D">
              <w:rPr>
                <w:rStyle w:val="a7"/>
                <w:rFonts w:hint="eastAsia"/>
              </w:rPr>
              <w:t>法</w:t>
            </w:r>
            <w:r w:rsidR="007C6E6D">
              <w:tab/>
            </w:r>
            <w:r>
              <w:fldChar w:fldCharType="begin"/>
            </w:r>
            <w:r w:rsidR="007C6E6D">
              <w:instrText xml:space="preserve"> PAGEREF _Toc496020549 \h </w:instrText>
            </w:r>
            <w:r>
              <w:fldChar w:fldCharType="separate"/>
            </w:r>
            <w:r w:rsidR="007C6E6D">
              <w:t>10</w:t>
            </w:r>
            <w:r>
              <w:fldChar w:fldCharType="end"/>
            </w:r>
          </w:hyperlink>
        </w:p>
        <w:p w:rsidR="007641D3" w:rsidRDefault="007641D3">
          <w:pPr>
            <w:pStyle w:val="1"/>
            <w:rPr>
              <w:rFonts w:eastAsiaTheme="minorEastAsia"/>
              <w:sz w:val="21"/>
              <w:szCs w:val="22"/>
            </w:rPr>
          </w:pPr>
          <w:hyperlink w:anchor="_Toc496020550" w:history="1">
            <w:r w:rsidR="007C6E6D">
              <w:rPr>
                <w:rStyle w:val="a7"/>
                <w:rFonts w:hint="eastAsia"/>
              </w:rPr>
              <w:t>附录</w:t>
            </w:r>
            <w:r w:rsidR="007C6E6D">
              <w:rPr>
                <w:rStyle w:val="a7"/>
              </w:rPr>
              <w:t>C</w:t>
            </w:r>
            <w:r w:rsidR="007C6E6D">
              <w:rPr>
                <w:rStyle w:val="a7"/>
                <w:rFonts w:hint="eastAsia"/>
              </w:rPr>
              <w:t>实验室危险废物标签</w:t>
            </w:r>
            <w:r w:rsidR="007C6E6D">
              <w:tab/>
            </w:r>
            <w:r>
              <w:fldChar w:fldCharType="begin"/>
            </w:r>
            <w:r w:rsidR="007C6E6D">
              <w:instrText xml:space="preserve"> PAGEREF _Toc496020550 \h </w:instrText>
            </w:r>
            <w:r>
              <w:fldChar w:fldCharType="separate"/>
            </w:r>
            <w:r w:rsidR="007C6E6D">
              <w:t>11</w:t>
            </w:r>
            <w:r>
              <w:fldChar w:fldCharType="end"/>
            </w:r>
          </w:hyperlink>
        </w:p>
        <w:p w:rsidR="007641D3" w:rsidRDefault="007641D3">
          <w:pPr>
            <w:pStyle w:val="1"/>
            <w:rPr>
              <w:rFonts w:eastAsiaTheme="minorEastAsia"/>
              <w:sz w:val="21"/>
              <w:szCs w:val="22"/>
            </w:rPr>
          </w:pPr>
          <w:hyperlink w:anchor="_Toc496020551" w:history="1">
            <w:r w:rsidR="007C6E6D">
              <w:rPr>
                <w:rStyle w:val="a7"/>
                <w:rFonts w:hint="eastAsia"/>
              </w:rPr>
              <w:t>附录</w:t>
            </w:r>
            <w:r w:rsidR="007C6E6D">
              <w:rPr>
                <w:rStyle w:val="a7"/>
              </w:rPr>
              <w:t xml:space="preserve">D </w:t>
            </w:r>
            <w:r w:rsidR="007C6E6D">
              <w:rPr>
                <w:rStyle w:val="a7"/>
                <w:rFonts w:hint="eastAsia"/>
              </w:rPr>
              <w:t>实验室危险废物产生及暂存台账</w:t>
            </w:r>
            <w:r w:rsidR="007C6E6D">
              <w:tab/>
            </w:r>
            <w:r>
              <w:fldChar w:fldCharType="begin"/>
            </w:r>
            <w:r w:rsidR="007C6E6D">
              <w:instrText xml:space="preserve"> PAGEREF _Toc496020551 \h </w:instrText>
            </w:r>
            <w:r>
              <w:fldChar w:fldCharType="separate"/>
            </w:r>
            <w:r w:rsidR="007C6E6D">
              <w:t>12</w:t>
            </w:r>
            <w:r>
              <w:fldChar w:fldCharType="end"/>
            </w:r>
          </w:hyperlink>
        </w:p>
        <w:p w:rsidR="007641D3" w:rsidRDefault="007641D3">
          <w:pPr>
            <w:pStyle w:val="1"/>
            <w:rPr>
              <w:rFonts w:eastAsiaTheme="minorEastAsia"/>
              <w:sz w:val="21"/>
              <w:szCs w:val="22"/>
            </w:rPr>
          </w:pPr>
          <w:hyperlink w:anchor="_Toc496020552" w:history="1">
            <w:r w:rsidR="007C6E6D">
              <w:rPr>
                <w:rStyle w:val="a7"/>
                <w:rFonts w:hint="eastAsia"/>
              </w:rPr>
              <w:t>附录</w:t>
            </w:r>
            <w:r w:rsidR="007C6E6D">
              <w:rPr>
                <w:rStyle w:val="a7"/>
              </w:rPr>
              <w:t>E</w:t>
            </w:r>
            <w:r w:rsidR="007C6E6D">
              <w:rPr>
                <w:rStyle w:val="a7"/>
                <w:rFonts w:hint="eastAsia"/>
              </w:rPr>
              <w:t>实验室危险废物投放登记表</w:t>
            </w:r>
            <w:r w:rsidR="007C6E6D">
              <w:tab/>
            </w:r>
            <w:r>
              <w:fldChar w:fldCharType="begin"/>
            </w:r>
            <w:r w:rsidR="007C6E6D">
              <w:instrText xml:space="preserve"> PAGEREF _Toc496020552 \h </w:instrText>
            </w:r>
            <w:r>
              <w:fldChar w:fldCharType="separate"/>
            </w:r>
            <w:r w:rsidR="007C6E6D">
              <w:t>13</w:t>
            </w:r>
            <w:r>
              <w:fldChar w:fldCharType="end"/>
            </w:r>
          </w:hyperlink>
        </w:p>
        <w:p w:rsidR="007641D3" w:rsidRDefault="007641D3">
          <w:pPr>
            <w:pStyle w:val="1"/>
            <w:rPr>
              <w:rFonts w:eastAsiaTheme="minorEastAsia"/>
              <w:sz w:val="21"/>
              <w:szCs w:val="22"/>
            </w:rPr>
          </w:pPr>
          <w:hyperlink w:anchor="_Toc496020553" w:history="1">
            <w:r w:rsidR="007C6E6D">
              <w:rPr>
                <w:rStyle w:val="a7"/>
                <w:rFonts w:hint="eastAsia"/>
              </w:rPr>
              <w:t>附录</w:t>
            </w:r>
            <w:r w:rsidR="007C6E6D">
              <w:rPr>
                <w:rStyle w:val="a7"/>
              </w:rPr>
              <w:t>F</w:t>
            </w:r>
            <w:r w:rsidR="007C6E6D">
              <w:rPr>
                <w:rStyle w:val="a7"/>
                <w:rFonts w:hint="eastAsia"/>
              </w:rPr>
              <w:t>实验室危险废物贮存台账</w:t>
            </w:r>
            <w:r w:rsidR="007C6E6D">
              <w:tab/>
            </w:r>
            <w:r>
              <w:fldChar w:fldCharType="begin"/>
            </w:r>
            <w:r w:rsidR="007C6E6D">
              <w:instrText xml:space="preserve"> PAGEREF _Toc496020553 \h </w:instrText>
            </w:r>
            <w:r>
              <w:fldChar w:fldCharType="separate"/>
            </w:r>
            <w:r w:rsidR="007C6E6D">
              <w:t>14</w:t>
            </w:r>
            <w:r>
              <w:fldChar w:fldCharType="end"/>
            </w:r>
          </w:hyperlink>
        </w:p>
        <w:p w:rsidR="007641D3" w:rsidRDefault="007641D3">
          <w:pPr>
            <w:rPr>
              <w:rFonts w:ascii="Times New Roman" w:eastAsia="宋体" w:hAnsi="Times New Roman" w:cs="Times New Roman"/>
            </w:rPr>
            <w:sectPr w:rsidR="007641D3">
              <w:footerReference w:type="first" r:id="rId14"/>
              <w:pgSz w:w="11906" w:h="16838"/>
              <w:pgMar w:top="2098" w:right="1588" w:bottom="1985" w:left="1588" w:header="851" w:footer="1418" w:gutter="0"/>
              <w:cols w:space="425"/>
              <w:titlePg/>
              <w:docGrid w:type="lines" w:linePitch="435"/>
            </w:sectPr>
          </w:pPr>
          <w:r>
            <w:rPr>
              <w:rFonts w:ascii="Times New Roman" w:hAnsi="Times New Roman" w:cs="Times New Roman"/>
              <w:b/>
              <w:bCs/>
              <w:sz w:val="30"/>
              <w:szCs w:val="30"/>
              <w:lang w:val="zh-CN"/>
            </w:rPr>
            <w:fldChar w:fldCharType="end"/>
          </w:r>
        </w:p>
      </w:sdtContent>
    </w:sdt>
    <w:p w:rsidR="007641D3" w:rsidRDefault="007C6E6D">
      <w:pPr>
        <w:spacing w:line="540" w:lineRule="exact"/>
        <w:ind w:firstLineChars="200" w:firstLine="643"/>
        <w:outlineLvl w:val="0"/>
        <w:rPr>
          <w:rFonts w:ascii="Times New Roman" w:eastAsia="黑体" w:hAnsi="Times New Roman" w:cs="Times New Roman"/>
          <w:sz w:val="32"/>
          <w:szCs w:val="32"/>
        </w:rPr>
      </w:pPr>
      <w:bookmarkStart w:id="4" w:name="_Toc496020536"/>
      <w:bookmarkEnd w:id="1"/>
      <w:r>
        <w:rPr>
          <w:rFonts w:ascii="Times New Roman" w:eastAsia="黑体" w:hAnsi="Times New Roman" w:cs="Times New Roman" w:hint="eastAsia"/>
          <w:b/>
          <w:sz w:val="32"/>
          <w:szCs w:val="32"/>
        </w:rPr>
        <w:lastRenderedPageBreak/>
        <w:t>1</w:t>
      </w:r>
      <w:r>
        <w:rPr>
          <w:rFonts w:ascii="Times New Roman" w:eastAsia="黑体" w:hAnsi="Times New Roman" w:cs="Times New Roman" w:hint="eastAsia"/>
          <w:sz w:val="32"/>
          <w:szCs w:val="32"/>
        </w:rPr>
        <w:t>适用范围</w:t>
      </w:r>
      <w:bookmarkEnd w:id="2"/>
      <w:bookmarkEnd w:id="3"/>
      <w:bookmarkEnd w:id="4"/>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本技术指南规定了实验室危险废物的环境管理要求，以及产生单位源头控制、分类、投放、暂存、收运、贮存及委托处置利用全过程应遵循的技术要求。</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本技术指南适用于四川省实验室在研究、开发和教学活动中产生的危险废物，及药品使用过程中产生的失效、变质、不合格、淘汰、伪劣药物和药品的污染防治工作。</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本技术指南不适用于感染性及病理性废物的环境管理。</w:t>
      </w:r>
    </w:p>
    <w:p w:rsidR="007641D3" w:rsidRDefault="007C6E6D">
      <w:pPr>
        <w:spacing w:line="540" w:lineRule="exact"/>
        <w:ind w:firstLineChars="200" w:firstLine="643"/>
        <w:outlineLvl w:val="0"/>
        <w:rPr>
          <w:rFonts w:ascii="Times New Roman" w:eastAsia="黑体" w:hAnsi="Times New Roman" w:cs="Times New Roman"/>
          <w:sz w:val="32"/>
          <w:szCs w:val="32"/>
        </w:rPr>
      </w:pPr>
      <w:bookmarkStart w:id="5" w:name="_Toc496020537"/>
      <w:r>
        <w:rPr>
          <w:rFonts w:ascii="Times New Roman" w:eastAsia="黑体" w:hAnsi="Times New Roman" w:cs="Times New Roman" w:hint="eastAsia"/>
          <w:b/>
          <w:sz w:val="32"/>
          <w:szCs w:val="32"/>
        </w:rPr>
        <w:t>2</w:t>
      </w:r>
      <w:r>
        <w:rPr>
          <w:rFonts w:ascii="Times New Roman" w:eastAsia="黑体" w:hAnsi="Times New Roman" w:cs="Times New Roman" w:hint="eastAsia"/>
          <w:sz w:val="32"/>
          <w:szCs w:val="32"/>
        </w:rPr>
        <w:t>规范性引用文件</w:t>
      </w:r>
      <w:bookmarkEnd w:id="5"/>
    </w:p>
    <w:p w:rsidR="007641D3" w:rsidRDefault="007C6E6D">
      <w:pPr>
        <w:spacing w:line="540" w:lineRule="exact"/>
        <w:ind w:firstLineChars="200" w:firstLine="640"/>
        <w:rPr>
          <w:rFonts w:ascii="Times New Roman" w:eastAsia="仿宋_GB2312" w:hAnsi="Times New Roman" w:cs="Times New Roman"/>
          <w:sz w:val="32"/>
          <w:szCs w:val="32"/>
        </w:rPr>
      </w:pPr>
      <w:bookmarkStart w:id="6" w:name="_Toc433389598"/>
      <w:r>
        <w:rPr>
          <w:rFonts w:ascii="Times New Roman" w:eastAsia="仿宋_GB2312" w:hAnsi="Times New Roman" w:cs="Times New Roman" w:hint="eastAsia"/>
          <w:sz w:val="32"/>
          <w:szCs w:val="32"/>
        </w:rPr>
        <w:t>本技术指南内容引用了下列文件中的条款。凡是不注日期的引用文件，其有效版本适用于本技术指南。</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GB 5085.1  </w:t>
      </w:r>
      <w:r>
        <w:rPr>
          <w:rFonts w:ascii="Times New Roman" w:eastAsia="仿宋_GB2312" w:hAnsi="Times New Roman" w:cs="Times New Roman" w:hint="eastAsia"/>
          <w:sz w:val="32"/>
          <w:szCs w:val="32"/>
        </w:rPr>
        <w:t>《危险废物鉴别标准腐蚀性鉴别》</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GB 5085</w:t>
      </w: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《危险废物鉴别标准急性毒性初筛》</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GB 5085.4  </w:t>
      </w:r>
      <w:r>
        <w:rPr>
          <w:rFonts w:ascii="Times New Roman" w:eastAsia="仿宋_GB2312" w:hAnsi="Times New Roman" w:cs="Times New Roman" w:hint="eastAsia"/>
          <w:sz w:val="32"/>
          <w:szCs w:val="32"/>
        </w:rPr>
        <w:t>《危险废物鉴别标准易燃性鉴别》</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GB 5085.5  </w:t>
      </w:r>
      <w:r>
        <w:rPr>
          <w:rFonts w:ascii="Times New Roman" w:eastAsia="仿宋_GB2312" w:hAnsi="Times New Roman" w:cs="Times New Roman" w:hint="eastAsia"/>
          <w:sz w:val="32"/>
          <w:szCs w:val="32"/>
        </w:rPr>
        <w:t>《危险废物鉴别标准反应性鉴别》</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GB 5085.7  </w:t>
      </w:r>
      <w:r>
        <w:rPr>
          <w:rFonts w:ascii="Times New Roman" w:eastAsia="仿宋_GB2312" w:hAnsi="Times New Roman" w:cs="Times New Roman" w:hint="eastAsia"/>
          <w:sz w:val="32"/>
          <w:szCs w:val="32"/>
        </w:rPr>
        <w:t>《危险废物鉴别标准通则》</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GB15562.2  </w:t>
      </w:r>
      <w:r>
        <w:rPr>
          <w:rFonts w:ascii="Times New Roman" w:eastAsia="仿宋_GB2312" w:hAnsi="Times New Roman" w:cs="Times New Roman" w:hint="eastAsia"/>
          <w:sz w:val="32"/>
          <w:szCs w:val="32"/>
        </w:rPr>
        <w:t>《环境保护图形标志固体废物贮存（处置）场》</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GB 18191  </w:t>
      </w:r>
      <w:r>
        <w:rPr>
          <w:rFonts w:ascii="Times New Roman" w:eastAsia="仿宋_GB2312" w:hAnsi="Times New Roman" w:cs="Times New Roman" w:hint="eastAsia"/>
          <w:sz w:val="32"/>
          <w:szCs w:val="32"/>
        </w:rPr>
        <w:t>《包装容器危险品包装用塑料桶》</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GB 18597  </w:t>
      </w:r>
      <w:r>
        <w:rPr>
          <w:rFonts w:ascii="Times New Roman" w:eastAsia="仿宋_GB2312" w:hAnsi="Times New Roman" w:cs="Times New Roman" w:hint="eastAsia"/>
          <w:sz w:val="32"/>
          <w:szCs w:val="32"/>
        </w:rPr>
        <w:t>《危险废物贮存污染控制标准》</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HJ  2025  </w:t>
      </w:r>
      <w:r>
        <w:rPr>
          <w:rFonts w:ascii="Times New Roman" w:eastAsia="仿宋_GB2312" w:hAnsi="Times New Roman" w:cs="Times New Roman" w:hint="eastAsia"/>
          <w:sz w:val="32"/>
          <w:szCs w:val="32"/>
        </w:rPr>
        <w:t>《危险废物收集贮存运输技术规范》</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HJ/T 298   </w:t>
      </w:r>
      <w:r>
        <w:rPr>
          <w:rFonts w:ascii="Times New Roman" w:eastAsia="仿宋_GB2312" w:hAnsi="Times New Roman" w:cs="Times New Roman" w:hint="eastAsia"/>
          <w:sz w:val="32"/>
          <w:szCs w:val="32"/>
        </w:rPr>
        <w:t>《危险废物鉴别技术规范》</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《危险废物转移联单管理办法》</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《国家危险废物名录》</w:t>
      </w:r>
    </w:p>
    <w:p w:rsidR="007641D3" w:rsidRDefault="007C6E6D">
      <w:pPr>
        <w:spacing w:line="540" w:lineRule="exact"/>
        <w:ind w:firstLineChars="200" w:firstLine="643"/>
        <w:outlineLvl w:val="0"/>
        <w:rPr>
          <w:rFonts w:ascii="Times New Roman" w:eastAsia="黑体" w:hAnsi="Times New Roman" w:cs="Times New Roman"/>
          <w:sz w:val="32"/>
          <w:szCs w:val="32"/>
        </w:rPr>
      </w:pPr>
      <w:bookmarkStart w:id="7" w:name="_Toc496020538"/>
      <w:r>
        <w:rPr>
          <w:rFonts w:ascii="Times New Roman" w:eastAsia="黑体" w:hAnsi="Times New Roman" w:cs="Times New Roman" w:hint="eastAsia"/>
          <w:b/>
          <w:sz w:val="32"/>
          <w:szCs w:val="32"/>
        </w:rPr>
        <w:lastRenderedPageBreak/>
        <w:t>3</w:t>
      </w:r>
      <w:r>
        <w:rPr>
          <w:rFonts w:ascii="Times New Roman" w:eastAsia="黑体" w:hAnsi="Times New Roman" w:cs="Times New Roman" w:hint="eastAsia"/>
          <w:sz w:val="32"/>
          <w:szCs w:val="32"/>
        </w:rPr>
        <w:t>术语和定义</w:t>
      </w:r>
      <w:bookmarkEnd w:id="6"/>
      <w:bookmarkEnd w:id="7"/>
    </w:p>
    <w:p w:rsidR="007641D3" w:rsidRDefault="007C6E6D">
      <w:pPr>
        <w:spacing w:line="54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b/>
          <w:sz w:val="32"/>
          <w:szCs w:val="32"/>
        </w:rPr>
        <w:t xml:space="preserve">3.1  </w:t>
      </w:r>
      <w:r>
        <w:rPr>
          <w:rFonts w:ascii="Times New Roman" w:eastAsia="楷体_GB2312" w:hAnsi="Times New Roman" w:cs="Times New Roman" w:hint="eastAsia"/>
          <w:b/>
          <w:sz w:val="32"/>
          <w:szCs w:val="32"/>
        </w:rPr>
        <w:t>实验室危险废物</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实验室危险废物指学校、科研院所、检测单位、医疗机构及企业等单位的实验室在科研、教学、检测等活动中产生的危险废物（含废弃化学品、沾染化学品的报废实验工器具）。</w:t>
      </w:r>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3.2  </w:t>
      </w:r>
      <w:r>
        <w:rPr>
          <w:rFonts w:ascii="Times New Roman" w:eastAsia="楷体_GB2312" w:hAnsi="Times New Roman" w:cs="Times New Roman" w:hint="eastAsia"/>
          <w:b/>
          <w:sz w:val="32"/>
          <w:szCs w:val="32"/>
        </w:rPr>
        <w:t>分类</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指为满足暂存、收运、贮存和委托处置的需要，将实验室危险废物按照形态和危险特性进行归类。</w:t>
      </w:r>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3.3  </w:t>
      </w:r>
      <w:r>
        <w:rPr>
          <w:rFonts w:ascii="Times New Roman" w:eastAsia="楷体_GB2312" w:hAnsi="Times New Roman" w:cs="Times New Roman" w:hint="eastAsia"/>
          <w:b/>
          <w:sz w:val="32"/>
          <w:szCs w:val="32"/>
        </w:rPr>
        <w:t>投放</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指在产生节点，将实验室危险废物放入到指定容器中的活动。</w:t>
      </w:r>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3.4  </w:t>
      </w:r>
      <w:r>
        <w:rPr>
          <w:rFonts w:ascii="Times New Roman" w:eastAsia="楷体_GB2312" w:hAnsi="Times New Roman" w:cs="Times New Roman" w:hint="eastAsia"/>
          <w:b/>
          <w:sz w:val="32"/>
          <w:szCs w:val="32"/>
        </w:rPr>
        <w:t>暂存</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将分类投放后的实验室危险废物放置于实验室指定区域内临时存放的活动。</w:t>
      </w:r>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3.5  </w:t>
      </w:r>
      <w:r>
        <w:rPr>
          <w:rFonts w:ascii="Times New Roman" w:eastAsia="楷体_GB2312" w:hAnsi="Times New Roman" w:cs="Times New Roman" w:hint="eastAsia"/>
          <w:b/>
          <w:sz w:val="32"/>
          <w:szCs w:val="32"/>
        </w:rPr>
        <w:t>收运</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将分散在实验室暂存区的危险废物集中运输至单位内部贮存区的过程。</w:t>
      </w:r>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3.6  </w:t>
      </w:r>
      <w:r>
        <w:rPr>
          <w:rFonts w:ascii="Times New Roman" w:eastAsia="楷体_GB2312" w:hAnsi="Times New Roman" w:cs="Times New Roman" w:hint="eastAsia"/>
          <w:b/>
          <w:sz w:val="32"/>
          <w:szCs w:val="32"/>
        </w:rPr>
        <w:t>贮存</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将实验室危险废物集中存放于单位内部符合国家相关标准要求和技术规范的专用场所或设施内的活动。</w:t>
      </w:r>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3.7  </w:t>
      </w:r>
      <w:r>
        <w:rPr>
          <w:rFonts w:ascii="Times New Roman" w:eastAsia="楷体_GB2312" w:hAnsi="Times New Roman" w:cs="Times New Roman" w:hint="eastAsia"/>
          <w:b/>
          <w:sz w:val="32"/>
          <w:szCs w:val="32"/>
        </w:rPr>
        <w:t>委托处置</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指委托具有危险废物经营许可证的单位对危险废物进行处置或利用。</w:t>
      </w:r>
    </w:p>
    <w:p w:rsidR="007641D3" w:rsidRDefault="007C6E6D">
      <w:pPr>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lastRenderedPageBreak/>
        <w:t xml:space="preserve">3.8  </w:t>
      </w:r>
      <w:r>
        <w:rPr>
          <w:rFonts w:ascii="Times New Roman" w:eastAsia="楷体_GB2312" w:hAnsi="Times New Roman" w:cs="Times New Roman" w:hint="eastAsia"/>
          <w:b/>
          <w:sz w:val="32"/>
          <w:szCs w:val="32"/>
        </w:rPr>
        <w:t>防漏容器</w:t>
      </w:r>
    </w:p>
    <w:p w:rsidR="007641D3" w:rsidRDefault="007C6E6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为防止盛装危险废物的容器倾倒、破损等造成危险废物的溢出、遗撒、泄漏，在原容器外部所设置的一种保护装置。</w:t>
      </w:r>
    </w:p>
    <w:p w:rsidR="007641D3" w:rsidRDefault="007C6E6D">
      <w:pPr>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3.9  </w:t>
      </w:r>
      <w:r>
        <w:rPr>
          <w:rFonts w:ascii="Times New Roman" w:eastAsia="楷体_GB2312" w:hAnsi="Times New Roman" w:cs="Times New Roman" w:hint="eastAsia"/>
          <w:b/>
          <w:sz w:val="32"/>
          <w:szCs w:val="32"/>
        </w:rPr>
        <w:t>防漏胶袋</w:t>
      </w:r>
    </w:p>
    <w:p w:rsidR="007641D3" w:rsidRDefault="007C6E6D">
      <w:pPr>
        <w:spacing w:line="560" w:lineRule="exact"/>
        <w:ind w:firstLineChars="200" w:firstLine="640"/>
        <w:rPr>
          <w:rFonts w:ascii="Times New Roman" w:eastAsia="仿宋_GB2312" w:hAnsi="Times New Roman" w:cs="Times New Roman"/>
          <w:sz w:val="32"/>
          <w:szCs w:val="32"/>
        </w:rPr>
      </w:pPr>
      <w:bookmarkStart w:id="8" w:name="_Hlk494547027"/>
      <w:r>
        <w:rPr>
          <w:rFonts w:ascii="Times New Roman" w:eastAsia="仿宋_GB2312" w:hAnsi="Times New Roman" w:cs="Times New Roman" w:hint="eastAsia"/>
          <w:sz w:val="32"/>
          <w:szCs w:val="32"/>
        </w:rPr>
        <w:t>危险废物无法装入常用容器时而使用的一种具有防漏性能的袋状容器。</w:t>
      </w:r>
      <w:bookmarkEnd w:id="8"/>
    </w:p>
    <w:p w:rsidR="007641D3" w:rsidRDefault="007C6E6D">
      <w:pPr>
        <w:spacing w:line="560" w:lineRule="exact"/>
        <w:ind w:firstLineChars="200" w:firstLine="643"/>
        <w:outlineLvl w:val="0"/>
        <w:rPr>
          <w:rFonts w:ascii="Times New Roman" w:eastAsia="黑体" w:hAnsi="Times New Roman" w:cs="Times New Roman"/>
          <w:sz w:val="32"/>
          <w:szCs w:val="32"/>
        </w:rPr>
      </w:pPr>
      <w:bookmarkStart w:id="9" w:name="_Toc496020539"/>
      <w:r>
        <w:rPr>
          <w:rFonts w:ascii="Times New Roman" w:eastAsia="黑体" w:hAnsi="Times New Roman" w:cs="Times New Roman" w:hint="eastAsia"/>
          <w:b/>
          <w:sz w:val="32"/>
          <w:szCs w:val="32"/>
        </w:rPr>
        <w:t xml:space="preserve">4 </w:t>
      </w:r>
      <w:r>
        <w:rPr>
          <w:rFonts w:ascii="Times New Roman" w:eastAsia="黑体" w:hAnsi="Times New Roman" w:cs="Times New Roman" w:hint="eastAsia"/>
          <w:sz w:val="32"/>
          <w:szCs w:val="32"/>
        </w:rPr>
        <w:t>环境管理要求</w:t>
      </w:r>
      <w:bookmarkEnd w:id="9"/>
    </w:p>
    <w:p w:rsidR="007641D3" w:rsidRDefault="007C6E6D">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sz w:val="32"/>
          <w:szCs w:val="32"/>
        </w:rPr>
        <w:t>4.1</w:t>
      </w:r>
      <w:r>
        <w:rPr>
          <w:rFonts w:ascii="Times New Roman" w:eastAsia="仿宋_GB2312" w:hAnsi="Times New Roman" w:cs="Times New Roman" w:hint="eastAsia"/>
          <w:sz w:val="32"/>
          <w:szCs w:val="32"/>
        </w:rPr>
        <w:t>应依据《国家危险废物名录》（环境保护部令第</w:t>
      </w:r>
      <w:r>
        <w:rPr>
          <w:rFonts w:ascii="Times New Roman" w:eastAsia="仿宋_GB2312" w:hAnsi="Times New Roman" w:cs="Times New Roman" w:hint="eastAsia"/>
          <w:sz w:val="32"/>
          <w:szCs w:val="32"/>
        </w:rPr>
        <w:t>39</w:t>
      </w:r>
      <w:r>
        <w:rPr>
          <w:rFonts w:ascii="Times New Roman" w:eastAsia="仿宋_GB2312" w:hAnsi="Times New Roman" w:cs="Times New Roman" w:hint="eastAsia"/>
          <w:sz w:val="32"/>
          <w:szCs w:val="32"/>
        </w:rPr>
        <w:t>号）等相关规定，判定实验室危险废物类别，做好分类投放、暂存、收运和贮存工作，执行申报登记、管理计划、转移联单等相关管理制度。</w:t>
      </w:r>
    </w:p>
    <w:p w:rsidR="007641D3" w:rsidRDefault="007C6E6D">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sz w:val="32"/>
          <w:szCs w:val="32"/>
        </w:rPr>
        <w:t>4.2</w:t>
      </w:r>
      <w:r>
        <w:rPr>
          <w:rFonts w:ascii="Times New Roman" w:eastAsia="仿宋_GB2312" w:hAnsi="Times New Roman" w:cs="Times New Roman" w:hint="eastAsia"/>
          <w:sz w:val="32"/>
          <w:szCs w:val="32"/>
        </w:rPr>
        <w:t>实验室应建立实验室危险废物分类管理制度，并至少配备</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名相应管理人员，负</w:t>
      </w:r>
      <w:r>
        <w:rPr>
          <w:rFonts w:ascii="Times New Roman" w:eastAsia="仿宋_GB2312" w:hAnsi="Times New Roman" w:cs="Times New Roman" w:hint="eastAsia"/>
          <w:kern w:val="0"/>
          <w:sz w:val="32"/>
          <w:szCs w:val="32"/>
        </w:rPr>
        <w:t>责组</w:t>
      </w:r>
      <w:r>
        <w:rPr>
          <w:rFonts w:ascii="Times New Roman" w:eastAsia="仿宋_GB2312" w:hAnsi="Times New Roman" w:cs="Times New Roman" w:hint="eastAsia"/>
          <w:sz w:val="32"/>
          <w:szCs w:val="32"/>
        </w:rPr>
        <w:t>织、协调、监督、检查实验室危险废物管理工作的落实情况</w:t>
      </w:r>
      <w:r>
        <w:rPr>
          <w:rFonts w:ascii="Times New Roman" w:eastAsia="仿宋_GB2312" w:hAnsi="Times New Roman" w:cs="Times New Roman" w:hint="eastAsia"/>
          <w:kern w:val="0"/>
          <w:sz w:val="32"/>
          <w:szCs w:val="32"/>
        </w:rPr>
        <w:t>；并应</w:t>
      </w:r>
      <w:r>
        <w:rPr>
          <w:rFonts w:ascii="Times New Roman" w:eastAsia="仿宋_GB2312" w:hAnsi="Times New Roman" w:cs="Times New Roman" w:hint="eastAsia"/>
          <w:sz w:val="32"/>
          <w:szCs w:val="32"/>
        </w:rPr>
        <w:t>定期对其进行培训，做好培训记录。</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4.3</w:t>
      </w:r>
      <w:r>
        <w:rPr>
          <w:rFonts w:ascii="Times New Roman" w:eastAsia="仿宋_GB2312" w:hAnsi="Times New Roman" w:cs="Times New Roman" w:hint="eastAsia"/>
          <w:sz w:val="32"/>
          <w:szCs w:val="32"/>
        </w:rPr>
        <w:t>严禁将实验室危险废物随意倾倒、堆放或混入生活垃圾及排入下水道。</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4.4</w:t>
      </w:r>
      <w:r>
        <w:rPr>
          <w:rFonts w:ascii="Times New Roman" w:eastAsia="仿宋_GB2312" w:hAnsi="Times New Roman" w:cs="Times New Roman" w:hint="eastAsia"/>
          <w:sz w:val="32"/>
          <w:szCs w:val="32"/>
        </w:rPr>
        <w:t>实验室危险废物管理工作流程见附录</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w:t>
      </w:r>
    </w:p>
    <w:p w:rsidR="007641D3" w:rsidRDefault="007C6E6D">
      <w:pPr>
        <w:spacing w:line="560" w:lineRule="exact"/>
        <w:ind w:firstLineChars="200" w:firstLine="643"/>
        <w:outlineLvl w:val="0"/>
        <w:rPr>
          <w:rFonts w:ascii="Times New Roman" w:eastAsia="黑体" w:hAnsi="Times New Roman" w:cs="Times New Roman"/>
          <w:sz w:val="32"/>
          <w:szCs w:val="32"/>
        </w:rPr>
      </w:pPr>
      <w:bookmarkStart w:id="10" w:name="_Toc496020540"/>
      <w:r>
        <w:rPr>
          <w:rFonts w:ascii="Times New Roman" w:eastAsia="黑体" w:hAnsi="Times New Roman" w:cs="Times New Roman" w:hint="eastAsia"/>
          <w:b/>
          <w:sz w:val="32"/>
          <w:szCs w:val="32"/>
        </w:rPr>
        <w:t>5</w:t>
      </w:r>
      <w:r>
        <w:rPr>
          <w:rFonts w:ascii="Times New Roman" w:eastAsia="黑体" w:hAnsi="Times New Roman" w:cs="Times New Roman" w:hint="eastAsia"/>
          <w:sz w:val="32"/>
          <w:szCs w:val="32"/>
        </w:rPr>
        <w:t>源头控制要求</w:t>
      </w:r>
      <w:bookmarkEnd w:id="10"/>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5.1</w:t>
      </w:r>
      <w:r>
        <w:rPr>
          <w:rFonts w:ascii="Times New Roman" w:eastAsia="仿宋_GB2312" w:hAnsi="Times New Roman" w:cs="Times New Roman" w:hint="eastAsia"/>
          <w:sz w:val="32"/>
          <w:szCs w:val="32"/>
        </w:rPr>
        <w:t>应按需购买化学药品，尽量减少其闲置或报废量；鼓励在单位内部转让使用闲置药品；尽可能采用无毒无害或低毒低害的实验材料，最大限度地减少实验室危险废物的产生。</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lastRenderedPageBreak/>
        <w:t>5.2</w:t>
      </w:r>
      <w:r>
        <w:rPr>
          <w:rFonts w:ascii="Times New Roman" w:eastAsia="仿宋_GB2312" w:hAnsi="Times New Roman" w:cs="Times New Roman" w:hint="eastAsia"/>
          <w:sz w:val="32"/>
          <w:szCs w:val="32"/>
        </w:rPr>
        <w:t>实验人员应按规范或标准要求开展实验，减少由于操作不当而产生的实验室危险废物。</w:t>
      </w:r>
    </w:p>
    <w:p w:rsidR="007641D3" w:rsidRDefault="007C6E6D">
      <w:pPr>
        <w:spacing w:line="540" w:lineRule="exact"/>
        <w:ind w:firstLineChars="200" w:firstLine="643"/>
        <w:outlineLvl w:val="0"/>
        <w:rPr>
          <w:rFonts w:ascii="Times New Roman" w:eastAsia="黑体" w:hAnsi="Times New Roman" w:cs="Times New Roman"/>
          <w:sz w:val="32"/>
          <w:szCs w:val="32"/>
        </w:rPr>
      </w:pPr>
      <w:bookmarkStart w:id="11" w:name="_Toc496020541"/>
      <w:r>
        <w:rPr>
          <w:rFonts w:ascii="Times New Roman" w:eastAsia="黑体" w:hAnsi="Times New Roman" w:cs="Times New Roman" w:hint="eastAsia"/>
          <w:b/>
          <w:sz w:val="32"/>
          <w:szCs w:val="32"/>
        </w:rPr>
        <w:t>6</w:t>
      </w:r>
      <w:r>
        <w:rPr>
          <w:rFonts w:ascii="Times New Roman" w:eastAsia="黑体" w:hAnsi="Times New Roman" w:cs="Times New Roman" w:hint="eastAsia"/>
          <w:sz w:val="32"/>
          <w:szCs w:val="32"/>
        </w:rPr>
        <w:t>分类要求</w:t>
      </w:r>
      <w:bookmarkEnd w:id="11"/>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6.1  </w:t>
      </w:r>
      <w:r>
        <w:rPr>
          <w:rFonts w:ascii="Times New Roman" w:eastAsia="楷体_GB2312" w:hAnsi="Times New Roman" w:cs="Times New Roman" w:hint="eastAsia"/>
          <w:b/>
          <w:sz w:val="32"/>
          <w:szCs w:val="32"/>
        </w:rPr>
        <w:t>分类原则</w:t>
      </w:r>
    </w:p>
    <w:p w:rsidR="007641D3" w:rsidRDefault="007C6E6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应遵循安全性、可操作性和经济性原则。</w:t>
      </w:r>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6.2  </w:t>
      </w:r>
      <w:r>
        <w:rPr>
          <w:rFonts w:ascii="Times New Roman" w:eastAsia="楷体_GB2312" w:hAnsi="Times New Roman" w:cs="Times New Roman" w:hint="eastAsia"/>
          <w:b/>
          <w:sz w:val="32"/>
          <w:szCs w:val="32"/>
        </w:rPr>
        <w:t>类别划分</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6.2.1</w:t>
      </w:r>
      <w:r>
        <w:rPr>
          <w:rFonts w:ascii="Times New Roman" w:eastAsia="仿宋_GB2312" w:hAnsi="Times New Roman" w:cs="Times New Roman" w:hint="eastAsia"/>
          <w:sz w:val="32"/>
          <w:szCs w:val="32"/>
        </w:rPr>
        <w:t>实验室危险废物按其物相可分为液态废物、固态废物和其它废物。</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6.2.2</w:t>
      </w:r>
      <w:r>
        <w:rPr>
          <w:rFonts w:ascii="Times New Roman" w:eastAsia="仿宋_GB2312" w:hAnsi="Times New Roman" w:cs="Times New Roman" w:hint="eastAsia"/>
          <w:sz w:val="32"/>
          <w:szCs w:val="32"/>
        </w:rPr>
        <w:t>液态废物分为有机废液、无机废液和其它废液。有机废液分为含卤素有机废液和不含卤素有机废液；无机废液分为含氰</w:t>
      </w:r>
      <w:r>
        <w:rPr>
          <w:rFonts w:ascii="Times New Roman" w:eastAsia="仿宋_GB2312" w:hAnsi="Times New Roman" w:cs="Times New Roman" w:hint="eastAsia"/>
          <w:sz w:val="32"/>
          <w:szCs w:val="32"/>
        </w:rPr>
        <w:t>废液、含汞废液、重金属废液（不含汞）、废酸、废碱、其它无机废液；</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6.2.3</w:t>
      </w:r>
      <w:r>
        <w:rPr>
          <w:rFonts w:ascii="Times New Roman" w:eastAsia="仿宋_GB2312" w:hAnsi="Times New Roman" w:cs="Times New Roman" w:hint="eastAsia"/>
          <w:sz w:val="32"/>
          <w:szCs w:val="32"/>
        </w:rPr>
        <w:t>固态废物分为废固态化学药品、废弃包装物及包装容器、其它固态废物。</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6.2.4</w:t>
      </w:r>
      <w:r>
        <w:rPr>
          <w:rFonts w:ascii="Times New Roman" w:eastAsia="仿宋_GB2312" w:hAnsi="Times New Roman" w:cs="Times New Roman" w:hint="eastAsia"/>
          <w:sz w:val="32"/>
          <w:szCs w:val="32"/>
        </w:rPr>
        <w:t>其它废物指成分不明、物相难定、无法辨识的实验室危险废物。</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6.2.5</w:t>
      </w:r>
      <w:r>
        <w:rPr>
          <w:rFonts w:ascii="Times New Roman" w:eastAsia="仿宋_GB2312" w:hAnsi="Times New Roman" w:cs="Times New Roman" w:hint="eastAsia"/>
          <w:sz w:val="32"/>
          <w:szCs w:val="32"/>
        </w:rPr>
        <w:t>分类应具有唯一性，危险废物只能属于上述分类中具体一类。</w:t>
      </w:r>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6.3  </w:t>
      </w:r>
      <w:r>
        <w:rPr>
          <w:rFonts w:ascii="Times New Roman" w:eastAsia="楷体_GB2312" w:hAnsi="Times New Roman" w:cs="Times New Roman" w:hint="eastAsia"/>
          <w:b/>
          <w:sz w:val="32"/>
          <w:szCs w:val="32"/>
        </w:rPr>
        <w:t>类别判定</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6.3.1</w:t>
      </w:r>
      <w:r>
        <w:rPr>
          <w:rFonts w:ascii="Times New Roman" w:eastAsia="仿宋_GB2312" w:hAnsi="Times New Roman" w:cs="Times New Roman" w:hint="eastAsia"/>
          <w:sz w:val="32"/>
          <w:szCs w:val="32"/>
        </w:rPr>
        <w:t>可参考附录</w:t>
      </w: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rPr>
        <w:t>进行实验室危险废物类别的判定。</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6.3.2</w:t>
      </w:r>
      <w:r>
        <w:rPr>
          <w:rFonts w:ascii="Times New Roman" w:eastAsia="仿宋_GB2312" w:hAnsi="Times New Roman" w:cs="Times New Roman" w:hint="eastAsia"/>
          <w:sz w:val="32"/>
          <w:szCs w:val="32"/>
        </w:rPr>
        <w:t>混合多种有害成分的危险废物，应按照附录</w:t>
      </w: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rPr>
        <w:t>自左而右、自上而下的顺序进行判定，归为其中危险性最高的分类，即附录</w:t>
      </w: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rPr>
        <w:t>中最靠上的类别。</w:t>
      </w:r>
    </w:p>
    <w:p w:rsidR="007641D3" w:rsidRDefault="007C6E6D">
      <w:pPr>
        <w:spacing w:line="540" w:lineRule="exact"/>
        <w:ind w:firstLineChars="200" w:firstLine="643"/>
        <w:outlineLvl w:val="0"/>
        <w:rPr>
          <w:rFonts w:ascii="Times New Roman" w:eastAsia="黑体" w:hAnsi="Times New Roman" w:cs="Times New Roman"/>
          <w:sz w:val="32"/>
          <w:szCs w:val="32"/>
        </w:rPr>
      </w:pPr>
      <w:bookmarkStart w:id="12" w:name="_Toc496020542"/>
      <w:r>
        <w:rPr>
          <w:rFonts w:ascii="Times New Roman" w:eastAsia="黑体" w:hAnsi="Times New Roman" w:cs="Times New Roman" w:hint="eastAsia"/>
          <w:b/>
          <w:sz w:val="32"/>
          <w:szCs w:val="32"/>
        </w:rPr>
        <w:lastRenderedPageBreak/>
        <w:t>7</w:t>
      </w:r>
      <w:r>
        <w:rPr>
          <w:rFonts w:ascii="Times New Roman" w:eastAsia="黑体" w:hAnsi="Times New Roman" w:cs="Times New Roman" w:hint="eastAsia"/>
          <w:sz w:val="32"/>
          <w:szCs w:val="32"/>
        </w:rPr>
        <w:t>投放要求</w:t>
      </w:r>
      <w:bookmarkEnd w:id="12"/>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7.1  </w:t>
      </w:r>
      <w:r>
        <w:rPr>
          <w:rFonts w:ascii="Times New Roman" w:eastAsia="楷体_GB2312" w:hAnsi="Times New Roman" w:cs="Times New Roman" w:hint="eastAsia"/>
          <w:b/>
          <w:sz w:val="32"/>
          <w:szCs w:val="32"/>
        </w:rPr>
        <w:t>容器</w:t>
      </w:r>
      <w:r>
        <w:rPr>
          <w:rFonts w:ascii="Times New Roman" w:eastAsia="楷体_GB2312" w:hAnsi="Times New Roman" w:cs="Times New Roman" w:hint="eastAsia"/>
          <w:b/>
          <w:sz w:val="32"/>
          <w:szCs w:val="32"/>
        </w:rPr>
        <w:t>要求</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7.1.1</w:t>
      </w:r>
      <w:r>
        <w:rPr>
          <w:rFonts w:ascii="Times New Roman" w:eastAsia="仿宋_GB2312" w:hAnsi="Times New Roman" w:cs="Times New Roman" w:hint="eastAsia"/>
          <w:sz w:val="32"/>
          <w:szCs w:val="32"/>
        </w:rPr>
        <w:t>实验室危险废物与容器的材质应满足化学相容性（不相互反应）。</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7.1.2</w:t>
      </w:r>
      <w:r>
        <w:rPr>
          <w:rFonts w:ascii="Times New Roman" w:eastAsia="仿宋_GB2312" w:hAnsi="Times New Roman" w:cs="Times New Roman" w:hint="eastAsia"/>
          <w:sz w:val="32"/>
          <w:szCs w:val="32"/>
        </w:rPr>
        <w:t>包装容器应保持完好，破损或污染后须及时更换。</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7.1.3</w:t>
      </w:r>
      <w:r>
        <w:rPr>
          <w:rFonts w:ascii="Times New Roman" w:eastAsia="仿宋_GB2312" w:hAnsi="Times New Roman" w:cs="Times New Roman" w:hint="eastAsia"/>
          <w:sz w:val="32"/>
          <w:szCs w:val="32"/>
        </w:rPr>
        <w:t>包装容器外部须粘贴标签，用中文全称（不可简写或缩写）标示内部危险废物种类和主要成分等信息（应符合附录</w:t>
      </w:r>
      <w:r>
        <w:rPr>
          <w:rFonts w:ascii="Times New Roman" w:eastAsia="仿宋_GB2312" w:hAnsi="Times New Roman" w:cs="Times New Roman" w:hint="eastAsia"/>
          <w:sz w:val="32"/>
          <w:szCs w:val="32"/>
        </w:rPr>
        <w:t>C</w:t>
      </w:r>
      <w:r>
        <w:rPr>
          <w:rFonts w:ascii="Times New Roman" w:eastAsia="仿宋_GB2312" w:hAnsi="Times New Roman" w:cs="Times New Roman" w:hint="eastAsia"/>
          <w:sz w:val="32"/>
          <w:szCs w:val="32"/>
        </w:rPr>
        <w:t>要求）；有条件的单位可以同时使用电子标签。</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7.1.4</w:t>
      </w:r>
      <w:r>
        <w:rPr>
          <w:rFonts w:ascii="Times New Roman" w:eastAsia="仿宋_GB2312" w:hAnsi="Times New Roman" w:cs="Times New Roman" w:hint="eastAsia"/>
          <w:sz w:val="32"/>
          <w:szCs w:val="32"/>
        </w:rPr>
        <w:t>液态废物使用的塑料容器应符合</w:t>
      </w:r>
      <w:r>
        <w:rPr>
          <w:rFonts w:ascii="Times New Roman" w:eastAsia="仿宋_GB2312" w:hAnsi="Times New Roman" w:cs="Times New Roman" w:hint="eastAsia"/>
          <w:sz w:val="32"/>
          <w:szCs w:val="32"/>
        </w:rPr>
        <w:t>GB 18191</w:t>
      </w:r>
      <w:r>
        <w:rPr>
          <w:rFonts w:ascii="Times New Roman" w:eastAsia="仿宋_GB2312" w:hAnsi="Times New Roman" w:cs="Times New Roman" w:hint="eastAsia"/>
          <w:sz w:val="32"/>
          <w:szCs w:val="32"/>
        </w:rPr>
        <w:t>要求，且材质厚实、气密性好；容量应为</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升、</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升、</w:t>
      </w: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升、</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升、</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升。</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7.1.5</w:t>
      </w:r>
      <w:r>
        <w:rPr>
          <w:rFonts w:ascii="Times New Roman" w:eastAsia="仿宋_GB2312" w:hAnsi="Times New Roman" w:cs="Times New Roman" w:hint="eastAsia"/>
          <w:sz w:val="32"/>
          <w:szCs w:val="32"/>
        </w:rPr>
        <w:t>固态废物应存放于满足相应强度和密闭要求的包装容器中（废药品应存放在原包装容器中，确保原标签完好，否则应粘贴新标签）。</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7.1.6</w:t>
      </w:r>
      <w:r>
        <w:rPr>
          <w:rFonts w:ascii="Times New Roman" w:eastAsia="仿宋_GB2312" w:hAnsi="Times New Roman" w:cs="Times New Roman" w:hint="eastAsia"/>
          <w:sz w:val="32"/>
          <w:szCs w:val="32"/>
        </w:rPr>
        <w:t>无法装入常用容器的危险废物可用防漏胶袋等盛装。</w:t>
      </w:r>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7.2  </w:t>
      </w:r>
      <w:r>
        <w:rPr>
          <w:rFonts w:ascii="Times New Roman" w:eastAsia="楷体_GB2312" w:hAnsi="Times New Roman" w:cs="Times New Roman" w:hint="eastAsia"/>
          <w:b/>
          <w:sz w:val="32"/>
          <w:szCs w:val="32"/>
        </w:rPr>
        <w:t>登记要求</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7.2.1</w:t>
      </w:r>
      <w:r>
        <w:rPr>
          <w:rFonts w:ascii="Times New Roman" w:eastAsia="仿宋_GB2312" w:hAnsi="Times New Roman" w:cs="Times New Roman" w:hint="eastAsia"/>
          <w:sz w:val="32"/>
          <w:szCs w:val="32"/>
        </w:rPr>
        <w:t>实验室危险废物产生单位应制定危险废物产生及暂存管理台账（应符合附录</w:t>
      </w:r>
      <w:r>
        <w:rPr>
          <w:rFonts w:ascii="Times New Roman" w:eastAsia="仿宋_GB2312" w:hAnsi="Times New Roman" w:cs="Times New Roman" w:hint="eastAsia"/>
          <w:sz w:val="32"/>
          <w:szCs w:val="32"/>
        </w:rPr>
        <w:t>D</w:t>
      </w:r>
      <w:r>
        <w:rPr>
          <w:rFonts w:ascii="Times New Roman" w:eastAsia="仿宋_GB2312" w:hAnsi="Times New Roman" w:cs="Times New Roman" w:hint="eastAsia"/>
          <w:sz w:val="32"/>
          <w:szCs w:val="32"/>
        </w:rPr>
        <w:t>要求），台账原则上应永久保存。</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7.2.2</w:t>
      </w:r>
      <w:r>
        <w:rPr>
          <w:rFonts w:ascii="Times New Roman" w:eastAsia="仿宋_GB2312" w:hAnsi="Times New Roman" w:cs="Times New Roman" w:hint="eastAsia"/>
          <w:sz w:val="32"/>
          <w:szCs w:val="32"/>
        </w:rPr>
        <w:t>实验室应设置投放登记表（应符合附录</w:t>
      </w:r>
      <w:r>
        <w:rPr>
          <w:rFonts w:ascii="Times New Roman" w:eastAsia="仿宋_GB2312" w:hAnsi="Times New Roman" w:cs="Times New Roman" w:hint="eastAsia"/>
          <w:sz w:val="32"/>
          <w:szCs w:val="32"/>
        </w:rPr>
        <w:t>E</w:t>
      </w:r>
      <w:r>
        <w:rPr>
          <w:rFonts w:ascii="Times New Roman" w:eastAsia="仿宋_GB2312" w:hAnsi="Times New Roman" w:cs="Times New Roman" w:hint="eastAsia"/>
          <w:sz w:val="32"/>
          <w:szCs w:val="32"/>
        </w:rPr>
        <w:t>要求），记录危险废物投放情况，并及时上报单位制定管理台账。</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 xml:space="preserve">7.2.3 </w:t>
      </w:r>
      <w:r>
        <w:rPr>
          <w:rFonts w:ascii="Times New Roman" w:eastAsia="仿宋_GB2312" w:hAnsi="Times New Roman" w:cs="Times New Roman" w:hint="eastAsia"/>
          <w:sz w:val="32"/>
          <w:szCs w:val="32"/>
        </w:rPr>
        <w:t>废液容器的投放登记表应注明</w:t>
      </w:r>
      <w:r>
        <w:rPr>
          <w:rFonts w:ascii="Times New Roman" w:eastAsia="仿宋_GB2312" w:hAnsi="Times New Roman" w:cs="Times New Roman" w:hint="eastAsia"/>
          <w:sz w:val="32"/>
          <w:szCs w:val="32"/>
        </w:rPr>
        <w:t>pH</w:t>
      </w:r>
      <w:r>
        <w:rPr>
          <w:rFonts w:ascii="Times New Roman" w:eastAsia="仿宋_GB2312" w:hAnsi="Times New Roman" w:cs="Times New Roman" w:hint="eastAsia"/>
          <w:sz w:val="32"/>
          <w:szCs w:val="32"/>
        </w:rPr>
        <w:t>值。在最后一次投放后或收运前，对容器内废液</w:t>
      </w:r>
      <w:r>
        <w:rPr>
          <w:rFonts w:ascii="Times New Roman" w:eastAsia="仿宋_GB2312" w:hAnsi="Times New Roman" w:cs="Times New Roman" w:hint="eastAsia"/>
          <w:sz w:val="32"/>
          <w:szCs w:val="32"/>
        </w:rPr>
        <w:t>pH</w:t>
      </w:r>
      <w:r>
        <w:rPr>
          <w:rFonts w:ascii="Times New Roman" w:eastAsia="仿宋_GB2312" w:hAnsi="Times New Roman" w:cs="Times New Roman" w:hint="eastAsia"/>
          <w:sz w:val="32"/>
          <w:szCs w:val="32"/>
        </w:rPr>
        <w:t>值进行测量，</w:t>
      </w:r>
      <w:r>
        <w:rPr>
          <w:rFonts w:ascii="Times New Roman" w:eastAsia="仿宋_GB2312" w:hAnsi="Times New Roman" w:cs="Times New Roman" w:hint="eastAsia"/>
          <w:sz w:val="32"/>
          <w:szCs w:val="32"/>
        </w:rPr>
        <w:t>并填写在投放登记表上。</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lastRenderedPageBreak/>
        <w:t>7.2.4</w:t>
      </w:r>
      <w:r>
        <w:rPr>
          <w:rFonts w:ascii="Times New Roman" w:eastAsia="仿宋_GB2312" w:hAnsi="Times New Roman" w:cs="Times New Roman" w:hint="eastAsia"/>
          <w:sz w:val="32"/>
          <w:szCs w:val="32"/>
        </w:rPr>
        <w:t>鼓励使用物联网技术对登记信息进行实时管理。</w:t>
      </w:r>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7.3  </w:t>
      </w:r>
      <w:r>
        <w:rPr>
          <w:rFonts w:ascii="Times New Roman" w:eastAsia="楷体_GB2312" w:hAnsi="Times New Roman" w:cs="Times New Roman" w:hint="eastAsia"/>
          <w:b/>
          <w:sz w:val="32"/>
          <w:szCs w:val="32"/>
        </w:rPr>
        <w:t>投放要求</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7.3.1</w:t>
      </w:r>
      <w:r>
        <w:rPr>
          <w:rFonts w:ascii="Times New Roman" w:eastAsia="仿宋_GB2312" w:hAnsi="Times New Roman" w:cs="Times New Roman" w:hint="eastAsia"/>
          <w:sz w:val="32"/>
          <w:szCs w:val="32"/>
        </w:rPr>
        <w:t>根据</w:t>
      </w:r>
      <w:r>
        <w:rPr>
          <w:rFonts w:ascii="Times New Roman" w:eastAsia="仿宋_GB2312" w:hAnsi="Times New Roman" w:cs="Times New Roman" w:hint="eastAsia"/>
          <w:sz w:val="32"/>
          <w:szCs w:val="32"/>
        </w:rPr>
        <w:t>6.2</w:t>
      </w:r>
      <w:r>
        <w:rPr>
          <w:rFonts w:ascii="Times New Roman" w:eastAsia="仿宋_GB2312" w:hAnsi="Times New Roman" w:cs="Times New Roman" w:hint="eastAsia"/>
          <w:sz w:val="32"/>
          <w:szCs w:val="32"/>
        </w:rPr>
        <w:t>的分类要求，将实验室危险废物投放到</w:t>
      </w:r>
      <w:r>
        <w:rPr>
          <w:rFonts w:ascii="Times New Roman" w:eastAsia="仿宋_GB2312" w:hAnsi="Times New Roman" w:cs="Times New Roman" w:hint="eastAsia"/>
          <w:sz w:val="32"/>
          <w:szCs w:val="32"/>
        </w:rPr>
        <w:t>7.1</w:t>
      </w:r>
      <w:r>
        <w:rPr>
          <w:rFonts w:ascii="Times New Roman" w:eastAsia="仿宋_GB2312" w:hAnsi="Times New Roman" w:cs="Times New Roman" w:hint="eastAsia"/>
          <w:sz w:val="32"/>
          <w:szCs w:val="32"/>
        </w:rPr>
        <w:t>规定的容器中。</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7.3.2</w:t>
      </w:r>
      <w:r>
        <w:rPr>
          <w:rFonts w:ascii="Times New Roman" w:eastAsia="仿宋_GB2312" w:hAnsi="Times New Roman" w:cs="Times New Roman" w:hint="eastAsia"/>
          <w:sz w:val="32"/>
          <w:szCs w:val="32"/>
        </w:rPr>
        <w:t>在常温常压下易爆、易燃及排出有毒气体的危险废物必须进行预处理，使之稳定后再投放，否则按易燃、易爆危险品贮存。</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 xml:space="preserve">7.3.3 </w:t>
      </w:r>
      <w:r>
        <w:rPr>
          <w:rFonts w:ascii="Times New Roman" w:eastAsia="仿宋_GB2312" w:hAnsi="Times New Roman" w:cs="Times New Roman" w:hint="eastAsia"/>
          <w:sz w:val="32"/>
          <w:szCs w:val="32"/>
        </w:rPr>
        <w:t>投放废液后，应及时密闭容器；废液不宜盛装过满，应保留容器约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的剩余容积，或容器顶部与液面之前保留</w:t>
      </w:r>
      <w:r>
        <w:rPr>
          <w:rFonts w:ascii="Times New Roman" w:eastAsia="仿宋_GB2312" w:hAnsi="Times New Roman" w:cs="Times New Roman" w:hint="eastAsia"/>
          <w:sz w:val="32"/>
          <w:szCs w:val="32"/>
        </w:rPr>
        <w:t>100mm</w:t>
      </w:r>
      <w:r>
        <w:rPr>
          <w:rFonts w:ascii="Times New Roman" w:eastAsia="仿宋_GB2312" w:hAnsi="Times New Roman" w:cs="Times New Roman" w:hint="eastAsia"/>
          <w:sz w:val="32"/>
          <w:szCs w:val="32"/>
        </w:rPr>
        <w:t>以上的空间。</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 xml:space="preserve">7.3.4 </w:t>
      </w:r>
      <w:r>
        <w:rPr>
          <w:rFonts w:ascii="Times New Roman" w:eastAsia="仿宋_GB2312" w:hAnsi="Times New Roman" w:cs="Times New Roman" w:hint="eastAsia"/>
          <w:sz w:val="32"/>
          <w:szCs w:val="32"/>
        </w:rPr>
        <w:t>废弃药品瓶（含空瓶）应口朝上码放于包装容器中，确保稳固，防止泄漏、磕碰</w:t>
      </w:r>
      <w:r>
        <w:rPr>
          <w:rFonts w:ascii="Times New Roman" w:eastAsia="仿宋_GB2312" w:hAnsi="Times New Roman" w:cs="Times New Roman" w:hint="eastAsia"/>
          <w:sz w:val="32"/>
          <w:szCs w:val="32"/>
        </w:rPr>
        <w:t>，并在容器外部标注朝上的方向标识。</w:t>
      </w:r>
    </w:p>
    <w:p w:rsidR="007641D3" w:rsidRDefault="007C6E6D">
      <w:pPr>
        <w:spacing w:line="540" w:lineRule="exact"/>
        <w:ind w:firstLineChars="200" w:firstLine="643"/>
        <w:outlineLvl w:val="0"/>
        <w:rPr>
          <w:rFonts w:ascii="Times New Roman" w:eastAsia="黑体" w:hAnsi="Times New Roman" w:cs="Times New Roman"/>
          <w:sz w:val="32"/>
          <w:szCs w:val="32"/>
        </w:rPr>
      </w:pPr>
      <w:bookmarkStart w:id="13" w:name="_Toc496020543"/>
      <w:r>
        <w:rPr>
          <w:rFonts w:ascii="Times New Roman" w:eastAsia="黑体" w:hAnsi="Times New Roman" w:cs="Times New Roman" w:hint="eastAsia"/>
          <w:b/>
          <w:sz w:val="32"/>
          <w:szCs w:val="32"/>
        </w:rPr>
        <w:t xml:space="preserve">8 </w:t>
      </w:r>
      <w:r>
        <w:rPr>
          <w:rFonts w:ascii="Times New Roman" w:eastAsia="黑体" w:hAnsi="Times New Roman" w:cs="Times New Roman" w:hint="eastAsia"/>
          <w:sz w:val="32"/>
          <w:szCs w:val="32"/>
        </w:rPr>
        <w:t>暂存要求</w:t>
      </w:r>
      <w:bookmarkEnd w:id="13"/>
    </w:p>
    <w:p w:rsidR="007641D3" w:rsidRDefault="007C6E6D">
      <w:pPr>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8.1  </w:t>
      </w:r>
      <w:r>
        <w:rPr>
          <w:rFonts w:ascii="Times New Roman" w:eastAsia="楷体_GB2312" w:hAnsi="Times New Roman" w:cs="Times New Roman" w:hint="eastAsia"/>
          <w:b/>
          <w:sz w:val="32"/>
          <w:szCs w:val="32"/>
        </w:rPr>
        <w:t>一般要求</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8.1.1</w:t>
      </w:r>
      <w:r>
        <w:rPr>
          <w:rFonts w:ascii="Times New Roman" w:eastAsia="仿宋_GB2312" w:hAnsi="Times New Roman" w:cs="Times New Roman" w:hint="eastAsia"/>
          <w:sz w:val="32"/>
          <w:szCs w:val="32"/>
        </w:rPr>
        <w:t>实验室应设置危险废物暂存区，其外边界应施划</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厘米宽的黄色实线，暂存区标志应符合</w:t>
      </w:r>
      <w:r>
        <w:rPr>
          <w:rFonts w:ascii="Times New Roman" w:eastAsia="仿宋_GB2312" w:hAnsi="Times New Roman" w:cs="Times New Roman" w:hint="eastAsia"/>
          <w:sz w:val="32"/>
          <w:szCs w:val="32"/>
        </w:rPr>
        <w:t xml:space="preserve">GB15562.2 </w:t>
      </w:r>
      <w:r>
        <w:rPr>
          <w:rFonts w:ascii="Times New Roman" w:eastAsia="仿宋_GB2312" w:hAnsi="Times New Roman" w:cs="Times New Roman" w:hint="eastAsia"/>
          <w:sz w:val="32"/>
          <w:szCs w:val="32"/>
        </w:rPr>
        <w:t>要求。</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8.1.2</w:t>
      </w:r>
      <w:r>
        <w:rPr>
          <w:rFonts w:ascii="Times New Roman" w:eastAsia="仿宋_GB2312" w:hAnsi="Times New Roman" w:cs="Times New Roman" w:hint="eastAsia"/>
          <w:sz w:val="32"/>
          <w:szCs w:val="32"/>
        </w:rPr>
        <w:t>危险废物原则上应存放于本实验室暂存区内。</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8.1.3</w:t>
      </w:r>
      <w:r>
        <w:rPr>
          <w:rFonts w:ascii="Times New Roman" w:eastAsia="仿宋_GB2312" w:hAnsi="Times New Roman" w:cs="Times New Roman" w:hint="eastAsia"/>
          <w:sz w:val="32"/>
          <w:szCs w:val="32"/>
        </w:rPr>
        <w:t>应分类分区存放不相容危险废物，间隔距离至少</w:t>
      </w:r>
      <w:r>
        <w:rPr>
          <w:rFonts w:ascii="Times New Roman" w:eastAsia="仿宋_GB2312" w:hAnsi="Times New Roman" w:cs="Times New Roman" w:hint="eastAsia"/>
          <w:sz w:val="32"/>
          <w:szCs w:val="32"/>
        </w:rPr>
        <w:t>10cm</w:t>
      </w:r>
      <w:r>
        <w:rPr>
          <w:rFonts w:ascii="Times New Roman" w:eastAsia="仿宋_GB2312" w:hAnsi="Times New Roman" w:cs="Times New Roman" w:hint="eastAsia"/>
          <w:sz w:val="32"/>
          <w:szCs w:val="32"/>
        </w:rPr>
        <w:t>。</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8.1.4</w:t>
      </w:r>
      <w:r>
        <w:rPr>
          <w:rFonts w:ascii="Times New Roman" w:eastAsia="仿宋_GB2312" w:hAnsi="Times New Roman" w:cs="Times New Roman" w:hint="eastAsia"/>
          <w:sz w:val="32"/>
          <w:szCs w:val="32"/>
        </w:rPr>
        <w:t>暂存区应按</w:t>
      </w:r>
      <w:r>
        <w:rPr>
          <w:rFonts w:ascii="Times New Roman" w:eastAsia="仿宋_GB2312" w:hAnsi="Times New Roman" w:cs="Times New Roman" w:hint="eastAsia"/>
          <w:sz w:val="32"/>
          <w:szCs w:val="32"/>
        </w:rPr>
        <w:t>GB 18597</w:t>
      </w:r>
      <w:r>
        <w:rPr>
          <w:rFonts w:ascii="Times New Roman" w:eastAsia="仿宋_GB2312" w:hAnsi="Times New Roman" w:cs="Times New Roman" w:hint="eastAsia"/>
          <w:sz w:val="32"/>
          <w:szCs w:val="32"/>
        </w:rPr>
        <w:t>要求建设防遗撒、防渗漏设施（如防漏容器）。</w:t>
      </w:r>
    </w:p>
    <w:p w:rsidR="007641D3" w:rsidRDefault="007C6E6D" w:rsidP="002F636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8.1.5</w:t>
      </w:r>
      <w:r>
        <w:rPr>
          <w:rFonts w:ascii="Times New Roman" w:eastAsia="仿宋_GB2312" w:hAnsi="Times New Roman" w:cs="Times New Roman" w:hint="eastAsia"/>
          <w:sz w:val="32"/>
          <w:szCs w:val="32"/>
        </w:rPr>
        <w:t>暂存区须保持良好通风条件，危险废物应单层码放，并远离火源、避免高温、日晒和雨淋。</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lastRenderedPageBreak/>
        <w:t>8.1.6</w:t>
      </w:r>
      <w:r>
        <w:rPr>
          <w:rFonts w:ascii="Times New Roman" w:eastAsia="仿宋_GB2312" w:hAnsi="Times New Roman" w:cs="Times New Roman" w:hint="eastAsia"/>
          <w:sz w:val="32"/>
          <w:szCs w:val="32"/>
        </w:rPr>
        <w:t>实验室管理人员应对暂存区包装容器和防漏容器密闭、破损、泄漏及标签粘贴等情况定期检查并做好检查记录。</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8.1.7</w:t>
      </w:r>
      <w:r>
        <w:rPr>
          <w:rFonts w:ascii="Times New Roman" w:eastAsia="仿宋_GB2312" w:hAnsi="Times New Roman" w:cs="Times New Roman" w:hint="eastAsia"/>
          <w:sz w:val="32"/>
          <w:szCs w:val="32"/>
        </w:rPr>
        <w:t>暂存区危险废物原则上应日产日清（指暂存区危险废物应于当日运至贮存区），暂存量不宜超过暂存区面积的</w:t>
      </w:r>
      <w:r>
        <w:rPr>
          <w:rFonts w:ascii="Times New Roman" w:eastAsia="仿宋_GB2312" w:hAnsi="Times New Roman" w:cs="Times New Roman" w:hint="eastAsia"/>
          <w:sz w:val="32"/>
          <w:szCs w:val="32"/>
        </w:rPr>
        <w:t>80%</w:t>
      </w:r>
      <w:r>
        <w:rPr>
          <w:rFonts w:ascii="Times New Roman" w:eastAsia="仿宋_GB2312" w:hAnsi="Times New Roman" w:cs="Times New Roman" w:hint="eastAsia"/>
          <w:sz w:val="32"/>
          <w:szCs w:val="32"/>
        </w:rPr>
        <w:t>。</w:t>
      </w:r>
    </w:p>
    <w:p w:rsidR="007641D3" w:rsidRDefault="007C6E6D">
      <w:pPr>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8.2  </w:t>
      </w:r>
      <w:r>
        <w:rPr>
          <w:rFonts w:ascii="Times New Roman" w:eastAsia="楷体_GB2312" w:hAnsi="Times New Roman" w:cs="Times New Roman" w:hint="eastAsia"/>
          <w:b/>
          <w:sz w:val="32"/>
          <w:szCs w:val="32"/>
        </w:rPr>
        <w:t>防漏容器要求</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8.2.1</w:t>
      </w:r>
      <w:r>
        <w:rPr>
          <w:rFonts w:ascii="Times New Roman" w:eastAsia="仿宋_GB2312" w:hAnsi="Times New Roman" w:cs="Times New Roman" w:hint="eastAsia"/>
          <w:sz w:val="32"/>
          <w:szCs w:val="32"/>
        </w:rPr>
        <w:t>盛装危险废物的原始包装容器应放置于防漏容器中。</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8.2.2</w:t>
      </w:r>
      <w:r>
        <w:rPr>
          <w:rFonts w:ascii="Times New Roman" w:eastAsia="仿宋_GB2312" w:hAnsi="Times New Roman" w:cs="Times New Roman" w:hint="eastAsia"/>
          <w:sz w:val="32"/>
          <w:szCs w:val="32"/>
        </w:rPr>
        <w:t>防漏容器材质和强度应满足</w:t>
      </w:r>
      <w:r>
        <w:rPr>
          <w:rFonts w:ascii="Times New Roman" w:eastAsia="仿宋_GB2312" w:hAnsi="Times New Roman" w:cs="Times New Roman" w:hint="eastAsia"/>
          <w:sz w:val="32"/>
          <w:szCs w:val="32"/>
        </w:rPr>
        <w:t>7.1</w:t>
      </w:r>
      <w:r>
        <w:rPr>
          <w:rFonts w:ascii="Times New Roman" w:eastAsia="仿宋_GB2312" w:hAnsi="Times New Roman" w:cs="Times New Roman" w:hint="eastAsia"/>
          <w:sz w:val="32"/>
          <w:szCs w:val="32"/>
        </w:rPr>
        <w:t>的要求，其容积至少为（所有）原始包装容器容积的</w:t>
      </w:r>
      <w:r>
        <w:rPr>
          <w:rFonts w:ascii="Times New Roman" w:eastAsia="仿宋_GB2312" w:hAnsi="Times New Roman" w:cs="Times New Roman" w:hint="eastAsia"/>
          <w:sz w:val="32"/>
          <w:szCs w:val="32"/>
        </w:rPr>
        <w:t>110%</w:t>
      </w:r>
      <w:r>
        <w:rPr>
          <w:rFonts w:ascii="Times New Roman" w:eastAsia="仿宋_GB2312" w:hAnsi="Times New Roman" w:cs="Times New Roman" w:hint="eastAsia"/>
          <w:sz w:val="32"/>
          <w:szCs w:val="32"/>
        </w:rPr>
        <w:t>。</w:t>
      </w:r>
    </w:p>
    <w:p w:rsidR="007641D3" w:rsidRDefault="007C6E6D">
      <w:pPr>
        <w:spacing w:line="560" w:lineRule="exact"/>
        <w:ind w:firstLineChars="200" w:firstLine="643"/>
        <w:outlineLvl w:val="0"/>
        <w:rPr>
          <w:rFonts w:ascii="Times New Roman" w:eastAsia="黑体" w:hAnsi="Times New Roman" w:cs="Times New Roman"/>
          <w:sz w:val="32"/>
          <w:szCs w:val="32"/>
        </w:rPr>
      </w:pPr>
      <w:bookmarkStart w:id="14" w:name="_Toc496020544"/>
      <w:r>
        <w:rPr>
          <w:rFonts w:ascii="Times New Roman" w:eastAsia="黑体" w:hAnsi="Times New Roman" w:cs="Times New Roman" w:hint="eastAsia"/>
          <w:b/>
          <w:sz w:val="32"/>
          <w:szCs w:val="32"/>
        </w:rPr>
        <w:t>9</w:t>
      </w:r>
      <w:r>
        <w:rPr>
          <w:rFonts w:ascii="Times New Roman" w:eastAsia="黑体" w:hAnsi="Times New Roman" w:cs="Times New Roman" w:hint="eastAsia"/>
          <w:sz w:val="32"/>
          <w:szCs w:val="32"/>
        </w:rPr>
        <w:t>收运要求</w:t>
      </w:r>
      <w:bookmarkEnd w:id="14"/>
    </w:p>
    <w:p w:rsidR="007641D3" w:rsidRDefault="007C6E6D">
      <w:pPr>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9.1  </w:t>
      </w:r>
      <w:r>
        <w:rPr>
          <w:rFonts w:ascii="Times New Roman" w:eastAsia="楷体_GB2312" w:hAnsi="Times New Roman" w:cs="Times New Roman" w:hint="eastAsia"/>
          <w:b/>
          <w:sz w:val="32"/>
          <w:szCs w:val="32"/>
        </w:rPr>
        <w:t>一般要求</w:t>
      </w:r>
    </w:p>
    <w:p w:rsidR="007641D3" w:rsidRDefault="007C6E6D" w:rsidP="002F6362">
      <w:pPr>
        <w:spacing w:line="560" w:lineRule="exact"/>
        <w:ind w:firstLineChars="200" w:firstLine="640"/>
        <w:rPr>
          <w:rFonts w:ascii="Times New Roman" w:eastAsia="仿宋_GB2312" w:hAnsi="Times New Roman" w:cs="Times New Roman"/>
          <w:sz w:val="32"/>
          <w:szCs w:val="32"/>
        </w:rPr>
      </w:pPr>
      <w:bookmarkStart w:id="15" w:name="_Toc416851588"/>
      <w:bookmarkStart w:id="16" w:name="_Toc417028254"/>
      <w:r>
        <w:rPr>
          <w:rFonts w:ascii="Times New Roman" w:eastAsia="仿宋_GB2312" w:hAnsi="Times New Roman" w:cs="Times New Roman" w:hint="eastAsia"/>
          <w:b/>
          <w:sz w:val="32"/>
          <w:szCs w:val="32"/>
        </w:rPr>
        <w:t>9.1.1</w:t>
      </w:r>
      <w:r>
        <w:rPr>
          <w:rFonts w:ascii="Times New Roman" w:eastAsia="仿宋_GB2312" w:hAnsi="Times New Roman" w:cs="Times New Roman" w:hint="eastAsia"/>
          <w:sz w:val="32"/>
          <w:szCs w:val="32"/>
        </w:rPr>
        <w:t>应符合</w:t>
      </w:r>
      <w:r>
        <w:rPr>
          <w:rFonts w:ascii="Times New Roman" w:eastAsia="仿宋_GB2312" w:hAnsi="Times New Roman" w:cs="Times New Roman" w:hint="eastAsia"/>
          <w:sz w:val="32"/>
          <w:szCs w:val="32"/>
        </w:rPr>
        <w:t xml:space="preserve">HJ 2025 </w:t>
      </w:r>
      <w:r>
        <w:rPr>
          <w:rFonts w:ascii="Times New Roman" w:eastAsia="仿宋_GB2312" w:hAnsi="Times New Roman" w:cs="Times New Roman" w:hint="eastAsia"/>
          <w:sz w:val="32"/>
          <w:szCs w:val="32"/>
        </w:rPr>
        <w:t>收集和内部转运作业的要求。</w:t>
      </w:r>
      <w:bookmarkEnd w:id="15"/>
      <w:bookmarkEnd w:id="16"/>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9.1.2</w:t>
      </w:r>
      <w:r>
        <w:rPr>
          <w:rFonts w:ascii="Times New Roman" w:eastAsia="仿宋_GB2312" w:hAnsi="Times New Roman" w:cs="Times New Roman" w:hint="eastAsia"/>
          <w:sz w:val="32"/>
          <w:szCs w:val="32"/>
        </w:rPr>
        <w:t>应核对投放登记表的信息，并签字确认。</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9.1.3</w:t>
      </w:r>
      <w:r>
        <w:rPr>
          <w:rFonts w:ascii="Times New Roman" w:eastAsia="仿宋_GB2312" w:hAnsi="Times New Roman" w:cs="Times New Roman" w:hint="eastAsia"/>
          <w:sz w:val="32"/>
          <w:szCs w:val="32"/>
        </w:rPr>
        <w:t>极端天气禁止开展收运作业。</w:t>
      </w:r>
    </w:p>
    <w:p w:rsidR="007641D3" w:rsidRDefault="007C6E6D">
      <w:pPr>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 xml:space="preserve">9.2  </w:t>
      </w:r>
      <w:r>
        <w:rPr>
          <w:rFonts w:ascii="Times New Roman" w:eastAsia="楷体_GB2312" w:hAnsi="Times New Roman" w:cs="Times New Roman" w:hint="eastAsia"/>
          <w:b/>
          <w:sz w:val="32"/>
          <w:szCs w:val="32"/>
        </w:rPr>
        <w:t>收运要求</w:t>
      </w:r>
    </w:p>
    <w:p w:rsidR="007641D3" w:rsidRDefault="007C6E6D" w:rsidP="002F6362">
      <w:pPr>
        <w:spacing w:line="560" w:lineRule="exact"/>
        <w:ind w:firstLineChars="200" w:firstLine="640"/>
        <w:rPr>
          <w:rFonts w:ascii="Times New Roman" w:eastAsia="仿宋_GB2312" w:hAnsi="Times New Roman" w:cs="Times New Roman"/>
          <w:sz w:val="32"/>
          <w:szCs w:val="32"/>
        </w:rPr>
      </w:pPr>
      <w:bookmarkStart w:id="17" w:name="_Toc416851589"/>
      <w:bookmarkStart w:id="18" w:name="_Toc417028255"/>
      <w:r>
        <w:rPr>
          <w:rFonts w:ascii="Times New Roman" w:eastAsia="仿宋_GB2312" w:hAnsi="Times New Roman" w:cs="Times New Roman" w:hint="eastAsia"/>
          <w:b/>
          <w:sz w:val="32"/>
          <w:szCs w:val="32"/>
        </w:rPr>
        <w:t>9.2.1</w:t>
      </w:r>
      <w:r>
        <w:rPr>
          <w:rFonts w:ascii="Times New Roman" w:eastAsia="仿宋_GB2312" w:hAnsi="Times New Roman" w:cs="Times New Roman" w:hint="eastAsia"/>
          <w:sz w:val="32"/>
          <w:szCs w:val="32"/>
        </w:rPr>
        <w:t>应提前确定运输路线，确保专用运输工具状态完好。</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9.2.2</w:t>
      </w:r>
      <w:r>
        <w:rPr>
          <w:rFonts w:ascii="Times New Roman" w:eastAsia="仿宋_GB2312" w:hAnsi="Times New Roman" w:cs="Times New Roman" w:hint="eastAsia"/>
          <w:sz w:val="32"/>
          <w:szCs w:val="32"/>
        </w:rPr>
        <w:t>收运时产生方和内部转运方至少各需一人同时在场，携带必要的个人防护用具和应急物资；运输时应低速慢行，避免遗撒。</w:t>
      </w:r>
    </w:p>
    <w:bookmarkEnd w:id="17"/>
    <w:bookmarkEnd w:id="18"/>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9.2.3</w:t>
      </w:r>
      <w:r>
        <w:rPr>
          <w:rFonts w:ascii="Times New Roman" w:eastAsia="仿宋_GB2312" w:hAnsi="Times New Roman" w:cs="Times New Roman" w:hint="eastAsia"/>
          <w:sz w:val="32"/>
          <w:szCs w:val="32"/>
        </w:rPr>
        <w:t>运输后应及时清洁运输工具。</w:t>
      </w:r>
    </w:p>
    <w:p w:rsidR="007641D3" w:rsidRDefault="007C6E6D">
      <w:pPr>
        <w:spacing w:line="560" w:lineRule="exact"/>
        <w:ind w:firstLineChars="200" w:firstLine="643"/>
        <w:outlineLvl w:val="0"/>
        <w:rPr>
          <w:rFonts w:ascii="Times New Roman" w:eastAsia="黑体" w:hAnsi="Times New Roman" w:cs="Times New Roman"/>
          <w:sz w:val="32"/>
          <w:szCs w:val="32"/>
        </w:rPr>
      </w:pPr>
      <w:bookmarkStart w:id="19" w:name="_Toc496020545"/>
      <w:r>
        <w:rPr>
          <w:rFonts w:ascii="Times New Roman" w:eastAsia="黑体" w:hAnsi="Times New Roman" w:cs="Times New Roman" w:hint="eastAsia"/>
          <w:b/>
          <w:sz w:val="32"/>
          <w:szCs w:val="32"/>
        </w:rPr>
        <w:t>10</w:t>
      </w:r>
      <w:r>
        <w:rPr>
          <w:rFonts w:ascii="Times New Roman" w:eastAsia="黑体" w:hAnsi="Times New Roman" w:cs="Times New Roman" w:hint="eastAsia"/>
          <w:sz w:val="32"/>
          <w:szCs w:val="32"/>
        </w:rPr>
        <w:t>贮存要求</w:t>
      </w:r>
      <w:bookmarkEnd w:id="19"/>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10.1</w:t>
      </w:r>
      <w:r>
        <w:rPr>
          <w:rFonts w:ascii="Times New Roman" w:eastAsia="仿宋_GB2312" w:hAnsi="Times New Roman" w:cs="Times New Roman" w:hint="eastAsia"/>
          <w:sz w:val="32"/>
          <w:szCs w:val="32"/>
        </w:rPr>
        <w:t>贮存区的建设与运行管理应符合</w:t>
      </w:r>
      <w:r>
        <w:rPr>
          <w:rFonts w:ascii="Times New Roman" w:eastAsia="仿宋_GB2312" w:hAnsi="Times New Roman" w:cs="Times New Roman" w:hint="eastAsia"/>
          <w:sz w:val="32"/>
          <w:szCs w:val="32"/>
        </w:rPr>
        <w:t>GB 18597</w:t>
      </w:r>
      <w:r>
        <w:rPr>
          <w:rFonts w:ascii="Times New Roman" w:eastAsia="仿宋_GB2312" w:hAnsi="Times New Roman" w:cs="Times New Roman" w:hint="eastAsia"/>
          <w:sz w:val="32"/>
          <w:szCs w:val="32"/>
        </w:rPr>
        <w:t>和</w:t>
      </w:r>
      <w:r>
        <w:rPr>
          <w:rFonts w:ascii="Times New Roman" w:eastAsia="仿宋_GB2312" w:hAnsi="Times New Roman" w:cs="Times New Roman" w:hint="eastAsia"/>
          <w:sz w:val="32"/>
          <w:szCs w:val="32"/>
        </w:rPr>
        <w:t>HJ 2025</w:t>
      </w:r>
      <w:r>
        <w:rPr>
          <w:rFonts w:ascii="Times New Roman" w:eastAsia="仿宋_GB2312" w:hAnsi="Times New Roman" w:cs="Times New Roman" w:hint="eastAsia"/>
          <w:sz w:val="32"/>
          <w:szCs w:val="32"/>
        </w:rPr>
        <w:t>的要求。</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lastRenderedPageBreak/>
        <w:t>10.2</w:t>
      </w:r>
      <w:r>
        <w:rPr>
          <w:rFonts w:ascii="Times New Roman" w:eastAsia="仿宋_GB2312" w:hAnsi="Times New Roman" w:cs="Times New Roman" w:hint="eastAsia"/>
          <w:sz w:val="32"/>
          <w:szCs w:val="32"/>
        </w:rPr>
        <w:t>危险废物贮存区施工前应取得相应环保手续。</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10.3</w:t>
      </w:r>
      <w:r>
        <w:rPr>
          <w:rFonts w:ascii="Times New Roman" w:eastAsia="仿宋_GB2312" w:hAnsi="Times New Roman" w:cs="Times New Roman" w:hint="eastAsia"/>
          <w:sz w:val="32"/>
          <w:szCs w:val="32"/>
        </w:rPr>
        <w:t>实验室危险废物贮存区应制定危险废物贮存管理台账（应符合附录</w:t>
      </w:r>
      <w:r>
        <w:rPr>
          <w:rFonts w:ascii="Times New Roman" w:eastAsia="仿宋_GB2312" w:hAnsi="Times New Roman" w:cs="Times New Roman" w:hint="eastAsia"/>
          <w:sz w:val="32"/>
          <w:szCs w:val="32"/>
        </w:rPr>
        <w:t>F</w:t>
      </w:r>
      <w:r>
        <w:rPr>
          <w:rFonts w:ascii="Times New Roman" w:eastAsia="仿宋_GB2312" w:hAnsi="Times New Roman" w:cs="Times New Roman" w:hint="eastAsia"/>
          <w:sz w:val="32"/>
          <w:szCs w:val="32"/>
        </w:rPr>
        <w:t>要求），台账原则上应永久保存。</w:t>
      </w:r>
    </w:p>
    <w:p w:rsidR="007641D3" w:rsidRDefault="007C6E6D">
      <w:pPr>
        <w:spacing w:line="560" w:lineRule="exact"/>
        <w:ind w:firstLineChars="200" w:firstLine="643"/>
        <w:outlineLvl w:val="0"/>
        <w:rPr>
          <w:rFonts w:ascii="Times New Roman" w:eastAsia="黑体" w:hAnsi="Times New Roman" w:cs="Times New Roman"/>
          <w:sz w:val="32"/>
          <w:szCs w:val="32"/>
        </w:rPr>
      </w:pPr>
      <w:bookmarkStart w:id="20" w:name="_Toc496020546"/>
      <w:r>
        <w:rPr>
          <w:rFonts w:ascii="Times New Roman" w:eastAsia="黑体" w:hAnsi="Times New Roman" w:cs="Times New Roman" w:hint="eastAsia"/>
          <w:b/>
          <w:sz w:val="32"/>
          <w:szCs w:val="32"/>
        </w:rPr>
        <w:t>11</w:t>
      </w:r>
      <w:r>
        <w:rPr>
          <w:rFonts w:ascii="Times New Roman" w:eastAsia="黑体" w:hAnsi="Times New Roman" w:cs="Times New Roman" w:hint="eastAsia"/>
          <w:sz w:val="32"/>
          <w:szCs w:val="32"/>
        </w:rPr>
        <w:t>处置利用要求</w:t>
      </w:r>
      <w:bookmarkEnd w:id="20"/>
    </w:p>
    <w:p w:rsidR="007641D3" w:rsidRDefault="007C6E6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应委托具有危险废物经营许可证的单位及时对实验室危险废物进行处置、利用，并严格执行危险废物申报登记、管理计划、转移联单等基本管理制度。</w:t>
      </w:r>
    </w:p>
    <w:p w:rsidR="007641D3" w:rsidRDefault="007C6E6D">
      <w:pPr>
        <w:spacing w:line="560" w:lineRule="exact"/>
        <w:ind w:firstLineChars="200" w:firstLine="643"/>
        <w:outlineLvl w:val="0"/>
        <w:rPr>
          <w:rFonts w:ascii="Times New Roman" w:eastAsia="黑体" w:hAnsi="Times New Roman" w:cs="Times New Roman"/>
          <w:sz w:val="32"/>
          <w:szCs w:val="32"/>
        </w:rPr>
      </w:pPr>
      <w:bookmarkStart w:id="21" w:name="_Toc496020547"/>
      <w:r>
        <w:rPr>
          <w:rFonts w:ascii="Times New Roman" w:eastAsia="黑体" w:hAnsi="Times New Roman" w:cs="Times New Roman" w:hint="eastAsia"/>
          <w:b/>
          <w:sz w:val="32"/>
          <w:szCs w:val="32"/>
        </w:rPr>
        <w:t>12</w:t>
      </w:r>
      <w:r>
        <w:rPr>
          <w:rFonts w:ascii="Times New Roman" w:eastAsia="黑体" w:hAnsi="Times New Roman" w:cs="Times New Roman" w:hint="eastAsia"/>
          <w:sz w:val="32"/>
          <w:szCs w:val="32"/>
        </w:rPr>
        <w:t>其他要求</w:t>
      </w:r>
      <w:bookmarkEnd w:id="21"/>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12.1</w:t>
      </w:r>
      <w:r>
        <w:rPr>
          <w:rFonts w:ascii="Times New Roman" w:eastAsia="仿宋_GB2312" w:hAnsi="Times New Roman" w:cs="Times New Roman" w:hint="eastAsia"/>
          <w:sz w:val="32"/>
          <w:szCs w:val="32"/>
        </w:rPr>
        <w:t>实验室危险废物产生单位应制定危险废物突发事故应急预案，并定期演练。</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12.2</w:t>
      </w:r>
      <w:r>
        <w:rPr>
          <w:rFonts w:ascii="Times New Roman" w:eastAsia="仿宋_GB2312" w:hAnsi="Times New Roman" w:cs="Times New Roman" w:hint="eastAsia"/>
          <w:sz w:val="32"/>
          <w:szCs w:val="32"/>
        </w:rPr>
        <w:t>发生危险废物污染环境事件时，应及时采取措施消除或减轻污染和危害，及时向属地环保部门汇报。</w:t>
      </w:r>
    </w:p>
    <w:p w:rsidR="007641D3" w:rsidRDefault="007C6E6D" w:rsidP="002F636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12.3</w:t>
      </w:r>
      <w:r>
        <w:rPr>
          <w:rFonts w:ascii="Times New Roman" w:eastAsia="仿宋_GB2312" w:hAnsi="Times New Roman" w:cs="Times New Roman" w:hint="eastAsia"/>
          <w:sz w:val="32"/>
          <w:szCs w:val="32"/>
        </w:rPr>
        <w:t>应依法处罚在实验室危险废物污染防治工作中违反法律法规的单位和个人。</w:t>
      </w:r>
    </w:p>
    <w:p w:rsidR="007641D3" w:rsidRDefault="007641D3">
      <w:pPr>
        <w:widowControl/>
        <w:jc w:val="left"/>
        <w:rPr>
          <w:rFonts w:ascii="Times New Roman" w:eastAsia="黑体" w:hAnsi="Times New Roman" w:cs="Times New Roman"/>
        </w:rPr>
      </w:pPr>
    </w:p>
    <w:p w:rsidR="007641D3" w:rsidRDefault="007C6E6D">
      <w:pPr>
        <w:widowControl/>
        <w:jc w:val="left"/>
        <w:rPr>
          <w:rFonts w:ascii="Times New Roman" w:eastAsia="黑体" w:hAnsi="Times New Roman" w:cs="Times New Roman"/>
        </w:rPr>
      </w:pPr>
      <w:r>
        <w:rPr>
          <w:rFonts w:ascii="Times New Roman" w:eastAsia="黑体" w:hAnsi="Times New Roman" w:cs="Times New Roman"/>
        </w:rPr>
        <w:br w:type="page"/>
      </w:r>
    </w:p>
    <w:p w:rsidR="007641D3" w:rsidRDefault="007C6E6D">
      <w:pPr>
        <w:pStyle w:val="aa"/>
        <w:spacing w:before="0" w:after="0" w:line="600" w:lineRule="exact"/>
        <w:rPr>
          <w:rFonts w:ascii="Times New Roman" w:eastAsia="方正小标宋简体"/>
          <w:color w:val="000000" w:themeColor="text1"/>
          <w:sz w:val="44"/>
          <w:szCs w:val="44"/>
        </w:rPr>
      </w:pPr>
      <w:bookmarkStart w:id="22" w:name="_Toc496020548"/>
      <w:r>
        <w:rPr>
          <w:rFonts w:ascii="Times New Roman" w:eastAsia="方正小标宋简体" w:hint="eastAsia"/>
          <w:color w:val="000000" w:themeColor="text1"/>
          <w:sz w:val="44"/>
          <w:szCs w:val="44"/>
        </w:rPr>
        <w:lastRenderedPageBreak/>
        <w:t>附录</w:t>
      </w:r>
      <w:r>
        <w:rPr>
          <w:rFonts w:ascii="Times New Roman" w:eastAsia="方正小标宋简体" w:hint="eastAsia"/>
          <w:color w:val="000000" w:themeColor="text1"/>
          <w:sz w:val="44"/>
          <w:szCs w:val="44"/>
        </w:rPr>
        <w:t xml:space="preserve">A  </w:t>
      </w:r>
      <w:r>
        <w:rPr>
          <w:rFonts w:ascii="Times New Roman" w:eastAsia="方正小标宋简体" w:hint="eastAsia"/>
          <w:color w:val="000000" w:themeColor="text1"/>
          <w:sz w:val="44"/>
          <w:szCs w:val="44"/>
        </w:rPr>
        <w:t>实验室危险废物管理工作流程</w:t>
      </w:r>
      <w:bookmarkEnd w:id="22"/>
    </w:p>
    <w:p w:rsidR="007641D3" w:rsidRDefault="007641D3">
      <w:pPr>
        <w:pStyle w:val="a9"/>
        <w:rPr>
          <w:rFonts w:ascii="Times New Roman"/>
          <w:color w:val="000000" w:themeColor="text1"/>
        </w:rPr>
      </w:pPr>
    </w:p>
    <w:p w:rsidR="007641D3" w:rsidRDefault="007641D3">
      <w:pPr>
        <w:pStyle w:val="a9"/>
        <w:rPr>
          <w:rFonts w:ascii="Times New Roman"/>
          <w:color w:val="000000" w:themeColor="text1"/>
        </w:rPr>
      </w:pPr>
    </w:p>
    <w:p w:rsidR="007641D3" w:rsidRDefault="007641D3">
      <w:pPr>
        <w:widowControl/>
        <w:jc w:val="center"/>
        <w:rPr>
          <w:rFonts w:ascii="Times New Roman" w:hAnsi="Times New Roman" w:cs="Times New Roman"/>
          <w:szCs w:val="21"/>
        </w:rPr>
      </w:pPr>
      <w:r w:rsidRPr="007641D3">
        <w:rPr>
          <w:rFonts w:ascii="Times New Roman" w:hAnsi="Times New Roman" w:cs="Times New Roman"/>
        </w:rPr>
        <w:object w:dxaOrig="12122" w:dyaOrig="8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464.5pt" o:ole="">
            <v:imagedata r:id="rId15" o:title="" cropbottom="18195f" cropright="35574f"/>
          </v:shape>
          <o:OLEObject Type="Embed" ProgID="Visio.Drawing.11" ShapeID="_x0000_i1025" DrawAspect="Content" ObjectID="_1630907020" r:id="rId16"/>
        </w:object>
      </w:r>
    </w:p>
    <w:p w:rsidR="007641D3" w:rsidRDefault="007C6E6D">
      <w:pPr>
        <w:widowControl/>
        <w:jc w:val="left"/>
        <w:rPr>
          <w:rFonts w:ascii="Times New Roman" w:eastAsia="黑体" w:hAnsi="Times New Roman" w:cs="Times New Roman"/>
          <w:kern w:val="0"/>
          <w:szCs w:val="21"/>
        </w:rPr>
      </w:pPr>
      <w:r>
        <w:rPr>
          <w:rFonts w:ascii="Times New Roman" w:hAnsi="Times New Roman" w:cs="Times New Roman"/>
          <w:szCs w:val="21"/>
        </w:rPr>
        <w:br w:type="page"/>
      </w:r>
    </w:p>
    <w:p w:rsidR="007641D3" w:rsidRDefault="007C6E6D">
      <w:pPr>
        <w:pStyle w:val="aa"/>
        <w:spacing w:before="0" w:after="0" w:line="600" w:lineRule="exact"/>
        <w:rPr>
          <w:rFonts w:ascii="Times New Roman" w:eastAsia="方正小标宋简体"/>
          <w:color w:val="000000" w:themeColor="text1"/>
          <w:sz w:val="44"/>
          <w:szCs w:val="44"/>
        </w:rPr>
      </w:pPr>
      <w:bookmarkStart w:id="23" w:name="_Toc496020549"/>
      <w:r>
        <w:rPr>
          <w:rFonts w:ascii="Times New Roman" w:eastAsia="方正小标宋简体"/>
          <w:color w:val="000000" w:themeColor="text1"/>
          <w:sz w:val="44"/>
          <w:szCs w:val="44"/>
        </w:rPr>
        <w:lastRenderedPageBreak/>
        <w:t>附录</w:t>
      </w:r>
      <w:r>
        <w:rPr>
          <w:rFonts w:ascii="Times New Roman" w:eastAsia="方正小标宋简体"/>
          <w:color w:val="000000" w:themeColor="text1"/>
          <w:sz w:val="44"/>
          <w:szCs w:val="44"/>
        </w:rPr>
        <w:t>B</w:t>
      </w:r>
      <w:r>
        <w:rPr>
          <w:rFonts w:ascii="Times New Roman" w:eastAsia="方正小标宋简体"/>
          <w:color w:val="000000" w:themeColor="text1"/>
          <w:sz w:val="44"/>
          <w:szCs w:val="44"/>
        </w:rPr>
        <w:t>实验室危险废物分类方法</w:t>
      </w:r>
      <w:bookmarkEnd w:id="23"/>
    </w:p>
    <w:p w:rsidR="007641D3" w:rsidRDefault="007641D3" w:rsidP="002F6362">
      <w:pPr>
        <w:spacing w:beforeLines="50" w:afterLines="50"/>
        <w:jc w:val="center"/>
        <w:rPr>
          <w:rFonts w:ascii="Times New Roman" w:eastAsia="宋体" w:hAnsi="Times New Roman" w:cs="Times New Roman"/>
        </w:rPr>
      </w:pPr>
      <w:r w:rsidRPr="007641D3">
        <w:rPr>
          <w:rFonts w:ascii="Times New Roman" w:hAnsi="Times New Roman" w:cs="Times New Roman"/>
        </w:rPr>
        <w:object w:dxaOrig="5867" w:dyaOrig="8324">
          <v:shape id="_x0000_i1026" type="#_x0000_t75" style="width:408.5pt;height:582.5pt" o:ole="">
            <v:imagedata r:id="rId17" o:title=""/>
          </v:shape>
          <o:OLEObject Type="Embed" ProgID="Visio.Drawing.11" ShapeID="_x0000_i1026" DrawAspect="Content" ObjectID="_1630907021" r:id="rId18"/>
        </w:object>
      </w:r>
      <w:r w:rsidR="007C6E6D">
        <w:rPr>
          <w:rFonts w:ascii="Times New Roman" w:eastAsia="宋体" w:hAnsi="Times New Roman" w:cs="Times New Roman"/>
        </w:rPr>
        <w:br w:type="page"/>
      </w:r>
    </w:p>
    <w:p w:rsidR="007641D3" w:rsidRDefault="007C6E6D">
      <w:pPr>
        <w:pStyle w:val="aa"/>
        <w:spacing w:before="0" w:after="0" w:line="600" w:lineRule="exact"/>
        <w:rPr>
          <w:rFonts w:ascii="Times New Roman" w:eastAsia="方正小标宋简体"/>
          <w:color w:val="000000" w:themeColor="text1"/>
          <w:sz w:val="44"/>
          <w:szCs w:val="44"/>
        </w:rPr>
      </w:pPr>
      <w:bookmarkStart w:id="24" w:name="_Toc433389608"/>
      <w:bookmarkStart w:id="25" w:name="_Toc496020550"/>
      <w:r>
        <w:rPr>
          <w:rFonts w:ascii="Times New Roman" w:eastAsia="方正小标宋简体"/>
          <w:color w:val="000000" w:themeColor="text1"/>
          <w:sz w:val="44"/>
          <w:szCs w:val="44"/>
        </w:rPr>
        <w:lastRenderedPageBreak/>
        <w:t>附录</w:t>
      </w:r>
      <w:bookmarkEnd w:id="24"/>
      <w:r>
        <w:rPr>
          <w:rFonts w:ascii="Times New Roman" w:eastAsia="方正小标宋简体"/>
          <w:color w:val="000000" w:themeColor="text1"/>
          <w:sz w:val="44"/>
          <w:szCs w:val="44"/>
        </w:rPr>
        <w:t>C</w:t>
      </w:r>
      <w:r>
        <w:rPr>
          <w:rFonts w:ascii="Times New Roman" w:eastAsia="方正小标宋简体"/>
          <w:color w:val="000000" w:themeColor="text1"/>
          <w:sz w:val="44"/>
          <w:szCs w:val="44"/>
        </w:rPr>
        <w:t>实验室危险废物标签</w:t>
      </w:r>
      <w:bookmarkEnd w:id="25"/>
    </w:p>
    <w:p w:rsidR="007641D3" w:rsidRDefault="007641D3">
      <w:pPr>
        <w:rPr>
          <w:rFonts w:ascii="Times New Roman" w:eastAsia="黑体" w:hAnsi="Times New Roman" w:cs="Times New Roman"/>
          <w:b/>
        </w:rPr>
      </w:pPr>
    </w:p>
    <w:tbl>
      <w:tblPr>
        <w:tblStyle w:val="a8"/>
        <w:tblW w:w="8522" w:type="dxa"/>
        <w:tblLayout w:type="fixed"/>
        <w:tblLook w:val="04A0"/>
      </w:tblPr>
      <w:tblGrid>
        <w:gridCol w:w="1826"/>
        <w:gridCol w:w="3170"/>
        <w:gridCol w:w="934"/>
        <w:gridCol w:w="142"/>
        <w:gridCol w:w="413"/>
        <w:gridCol w:w="555"/>
        <w:gridCol w:w="555"/>
        <w:gridCol w:w="472"/>
        <w:gridCol w:w="455"/>
      </w:tblGrid>
      <w:tr w:rsidR="007641D3">
        <w:tc>
          <w:tcPr>
            <w:tcW w:w="8522" w:type="dxa"/>
            <w:gridSpan w:val="9"/>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eastAsia="黑体" w:hAnsi="Times New Roman" w:hint="eastAsia"/>
                <w:b/>
                <w:color w:val="000000" w:themeColor="text1"/>
                <w:szCs w:val="21"/>
              </w:rPr>
              <w:t>实验室危险废</w:t>
            </w:r>
            <w:r>
              <w:rPr>
                <w:rFonts w:ascii="Times New Roman" w:eastAsia="黑体" w:hAnsi="Times New Roman" w:cs="Times New Roman" w:hint="eastAsia"/>
                <w:b/>
                <w:color w:val="000000" w:themeColor="text1"/>
                <w:szCs w:val="21"/>
              </w:rPr>
              <w:t>物标签</w:t>
            </w:r>
          </w:p>
        </w:tc>
      </w:tr>
      <w:tr w:rsidR="007641D3">
        <w:tc>
          <w:tcPr>
            <w:tcW w:w="8522" w:type="dxa"/>
            <w:gridSpan w:val="9"/>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eastAsia="黑体" w:hAnsi="Times New Roman" w:hint="eastAsia"/>
                <w:b/>
                <w:color w:val="000000" w:themeColor="text1"/>
                <w:szCs w:val="21"/>
              </w:rPr>
              <w:t>种类</w:t>
            </w:r>
          </w:p>
        </w:tc>
      </w:tr>
      <w:tr w:rsidR="007641D3">
        <w:tc>
          <w:tcPr>
            <w:tcW w:w="1826" w:type="dxa"/>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hAnsi="Times New Roman" w:cs="Times New Roman" w:hint="eastAsia"/>
                <w:b/>
                <w:color w:val="000000" w:themeColor="text1"/>
                <w:szCs w:val="21"/>
              </w:rPr>
              <w:t>□有机废液</w:t>
            </w:r>
          </w:p>
        </w:tc>
        <w:tc>
          <w:tcPr>
            <w:tcW w:w="4104" w:type="dxa"/>
            <w:gridSpan w:val="2"/>
            <w:vAlign w:val="center"/>
          </w:tcPr>
          <w:p w:rsidR="007641D3" w:rsidRDefault="007C6E6D">
            <w:pPr>
              <w:spacing w:line="400" w:lineRule="exact"/>
              <w:rPr>
                <w:rFonts w:ascii="Times New Roman" w:eastAsia="黑体"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hAnsi="Times New Roman" w:hint="eastAsia"/>
                <w:b/>
                <w:color w:val="000000" w:themeColor="text1"/>
                <w:szCs w:val="21"/>
              </w:rPr>
              <w:t>含</w:t>
            </w:r>
            <w:r>
              <w:rPr>
                <w:rFonts w:ascii="Times New Roman" w:hAnsi="Times New Roman" w:cs="Times New Roman" w:hint="eastAsia"/>
                <w:b/>
                <w:color w:val="000000" w:themeColor="text1"/>
                <w:szCs w:val="21"/>
              </w:rPr>
              <w:t>卤有机废液□</w:t>
            </w:r>
            <w:r>
              <w:rPr>
                <w:rFonts w:ascii="Times New Roman" w:hAnsi="Times New Roman" w:hint="eastAsia"/>
                <w:b/>
                <w:color w:val="000000" w:themeColor="text1"/>
                <w:szCs w:val="21"/>
              </w:rPr>
              <w:t>不含</w:t>
            </w:r>
            <w:r>
              <w:rPr>
                <w:rFonts w:ascii="Times New Roman" w:hAnsi="Times New Roman" w:cs="Times New Roman" w:hint="eastAsia"/>
                <w:b/>
                <w:color w:val="000000" w:themeColor="text1"/>
                <w:szCs w:val="21"/>
              </w:rPr>
              <w:t>卤有机废液</w:t>
            </w:r>
          </w:p>
        </w:tc>
        <w:tc>
          <w:tcPr>
            <w:tcW w:w="555" w:type="dxa"/>
            <w:gridSpan w:val="2"/>
            <w:vMerge w:val="restart"/>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eastAsia="黑体" w:hAnsi="Times New Roman" w:hint="eastAsia"/>
                <w:b/>
                <w:color w:val="000000" w:themeColor="text1"/>
                <w:szCs w:val="21"/>
              </w:rPr>
              <w:t>剧毒</w:t>
            </w:r>
          </w:p>
        </w:tc>
        <w:tc>
          <w:tcPr>
            <w:tcW w:w="555" w:type="dxa"/>
            <w:vMerge w:val="restart"/>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eastAsia="黑体" w:hAnsi="Times New Roman" w:hint="eastAsia"/>
                <w:b/>
                <w:color w:val="000000" w:themeColor="text1"/>
                <w:szCs w:val="21"/>
              </w:rPr>
              <w:t>易燃</w:t>
            </w:r>
          </w:p>
        </w:tc>
        <w:tc>
          <w:tcPr>
            <w:tcW w:w="555" w:type="dxa"/>
            <w:vMerge w:val="restart"/>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eastAsia="黑体" w:hAnsi="Times New Roman" w:hint="eastAsia"/>
                <w:b/>
                <w:color w:val="000000" w:themeColor="text1"/>
                <w:szCs w:val="21"/>
              </w:rPr>
              <w:t>易爆</w:t>
            </w:r>
          </w:p>
        </w:tc>
        <w:tc>
          <w:tcPr>
            <w:tcW w:w="472" w:type="dxa"/>
            <w:vMerge w:val="restart"/>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eastAsia="黑体" w:hAnsi="Times New Roman" w:hint="eastAsia"/>
                <w:b/>
                <w:color w:val="000000" w:themeColor="text1"/>
                <w:szCs w:val="21"/>
              </w:rPr>
              <w:t>高腐蚀</w:t>
            </w:r>
          </w:p>
        </w:tc>
        <w:tc>
          <w:tcPr>
            <w:tcW w:w="455" w:type="dxa"/>
            <w:vMerge w:val="restart"/>
            <w:vAlign w:val="center"/>
          </w:tcPr>
          <w:p w:rsidR="007641D3" w:rsidRDefault="007C6E6D">
            <w:pPr>
              <w:spacing w:line="400" w:lineRule="exact"/>
              <w:jc w:val="center"/>
              <w:rPr>
                <w:rFonts w:ascii="Times New Roman" w:hAnsi="Times New Roman" w:cs="Times New Roman"/>
                <w:b/>
                <w:color w:val="000000" w:themeColor="text1"/>
                <w:szCs w:val="21"/>
              </w:rPr>
            </w:pPr>
            <w:r>
              <w:rPr>
                <w:rFonts w:ascii="Times New Roman" w:hAnsi="Times New Roman" w:cs="Times New Roman" w:hint="eastAsia"/>
                <w:b/>
                <w:color w:val="000000" w:themeColor="text1"/>
                <w:szCs w:val="21"/>
              </w:rPr>
              <w:t>□</w:t>
            </w:r>
            <w:r>
              <w:rPr>
                <w:rFonts w:ascii="Times New Roman" w:eastAsia="黑体" w:hAnsi="Times New Roman" w:cs="Times New Roman" w:hint="eastAsia"/>
                <w:b/>
                <w:color w:val="000000" w:themeColor="text1"/>
                <w:szCs w:val="21"/>
              </w:rPr>
              <w:t>反应性</w:t>
            </w:r>
          </w:p>
        </w:tc>
      </w:tr>
      <w:tr w:rsidR="007641D3">
        <w:tc>
          <w:tcPr>
            <w:tcW w:w="1826" w:type="dxa"/>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hAnsi="Times New Roman" w:hint="eastAsia"/>
                <w:b/>
                <w:color w:val="000000" w:themeColor="text1"/>
                <w:szCs w:val="21"/>
              </w:rPr>
              <w:t>无机废液</w:t>
            </w:r>
          </w:p>
        </w:tc>
        <w:tc>
          <w:tcPr>
            <w:tcW w:w="4104" w:type="dxa"/>
            <w:gridSpan w:val="2"/>
            <w:vAlign w:val="center"/>
          </w:tcPr>
          <w:p w:rsidR="007641D3" w:rsidRDefault="007C6E6D">
            <w:pPr>
              <w:spacing w:line="400" w:lineRule="exact"/>
              <w:rPr>
                <w:rFonts w:ascii="Times New Roman"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hAnsi="Times New Roman" w:hint="eastAsia"/>
                <w:b/>
                <w:color w:val="000000" w:themeColor="text1"/>
                <w:szCs w:val="21"/>
              </w:rPr>
              <w:t>含氰</w:t>
            </w:r>
            <w:r>
              <w:rPr>
                <w:rFonts w:ascii="Times New Roman" w:hAnsi="Times New Roman" w:cs="Times New Roman" w:hint="eastAsia"/>
                <w:b/>
                <w:color w:val="000000" w:themeColor="text1"/>
                <w:szCs w:val="21"/>
              </w:rPr>
              <w:t>废液□</w:t>
            </w:r>
            <w:r>
              <w:rPr>
                <w:rFonts w:ascii="Times New Roman" w:hAnsi="Times New Roman" w:hint="eastAsia"/>
                <w:b/>
                <w:color w:val="000000" w:themeColor="text1"/>
                <w:szCs w:val="21"/>
              </w:rPr>
              <w:t>含汞</w:t>
            </w:r>
            <w:r>
              <w:rPr>
                <w:rFonts w:ascii="Times New Roman" w:hAnsi="Times New Roman" w:cs="Times New Roman" w:hint="eastAsia"/>
                <w:b/>
                <w:color w:val="000000" w:themeColor="text1"/>
                <w:szCs w:val="21"/>
              </w:rPr>
              <w:t>废液</w:t>
            </w:r>
          </w:p>
          <w:p w:rsidR="007641D3" w:rsidRDefault="007C6E6D">
            <w:pPr>
              <w:spacing w:line="400" w:lineRule="exact"/>
              <w:rPr>
                <w:rFonts w:ascii="Times New Roman"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hAnsi="Times New Roman" w:hint="eastAsia"/>
                <w:b/>
                <w:color w:val="000000" w:themeColor="text1"/>
                <w:szCs w:val="21"/>
              </w:rPr>
              <w:t>含重金属</w:t>
            </w:r>
            <w:r>
              <w:rPr>
                <w:rFonts w:ascii="Times New Roman" w:hAnsi="Times New Roman" w:cs="Times New Roman" w:hint="eastAsia"/>
                <w:b/>
                <w:color w:val="000000" w:themeColor="text1"/>
                <w:szCs w:val="21"/>
              </w:rPr>
              <w:t>废液（不含汞）□</w:t>
            </w:r>
            <w:r>
              <w:rPr>
                <w:rFonts w:ascii="Times New Roman" w:hAnsi="Times New Roman" w:hint="eastAsia"/>
                <w:b/>
                <w:color w:val="000000" w:themeColor="text1"/>
                <w:szCs w:val="21"/>
              </w:rPr>
              <w:t>含酸</w:t>
            </w:r>
            <w:r>
              <w:rPr>
                <w:rFonts w:ascii="Times New Roman" w:hAnsi="Times New Roman" w:cs="Times New Roman" w:hint="eastAsia"/>
                <w:b/>
                <w:color w:val="000000" w:themeColor="text1"/>
                <w:szCs w:val="21"/>
              </w:rPr>
              <w:t>废液</w:t>
            </w:r>
          </w:p>
          <w:p w:rsidR="007641D3" w:rsidRDefault="007C6E6D">
            <w:pPr>
              <w:spacing w:line="400" w:lineRule="exact"/>
              <w:rPr>
                <w:rFonts w:ascii="Times New Roman"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hAnsi="Times New Roman" w:hint="eastAsia"/>
                <w:b/>
                <w:color w:val="000000" w:themeColor="text1"/>
                <w:szCs w:val="21"/>
              </w:rPr>
              <w:t>含碱</w:t>
            </w:r>
            <w:r>
              <w:rPr>
                <w:rFonts w:ascii="Times New Roman" w:hAnsi="Times New Roman" w:cs="Times New Roman" w:hint="eastAsia"/>
                <w:b/>
                <w:color w:val="000000" w:themeColor="text1"/>
                <w:szCs w:val="21"/>
              </w:rPr>
              <w:t>废液□</w:t>
            </w:r>
            <w:r>
              <w:rPr>
                <w:rFonts w:ascii="Times New Roman" w:hAnsi="Times New Roman" w:hint="eastAsia"/>
                <w:b/>
                <w:color w:val="000000" w:themeColor="text1"/>
                <w:szCs w:val="21"/>
              </w:rPr>
              <w:t>其它无机</w:t>
            </w:r>
            <w:r>
              <w:rPr>
                <w:rFonts w:ascii="Times New Roman" w:hAnsi="Times New Roman" w:cs="Times New Roman" w:hint="eastAsia"/>
                <w:b/>
                <w:color w:val="000000" w:themeColor="text1"/>
                <w:szCs w:val="21"/>
              </w:rPr>
              <w:t>废液</w:t>
            </w:r>
          </w:p>
        </w:tc>
        <w:tc>
          <w:tcPr>
            <w:tcW w:w="555" w:type="dxa"/>
            <w:gridSpan w:val="2"/>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555" w:type="dxa"/>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555" w:type="dxa"/>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472" w:type="dxa"/>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455" w:type="dxa"/>
            <w:vMerge/>
          </w:tcPr>
          <w:p w:rsidR="007641D3" w:rsidRDefault="007641D3">
            <w:pPr>
              <w:spacing w:line="400" w:lineRule="exact"/>
              <w:jc w:val="center"/>
              <w:rPr>
                <w:rFonts w:ascii="Times New Roman" w:eastAsia="黑体" w:hAnsi="Times New Roman"/>
                <w:b/>
                <w:color w:val="000000" w:themeColor="text1"/>
                <w:szCs w:val="21"/>
              </w:rPr>
            </w:pPr>
          </w:p>
        </w:tc>
      </w:tr>
      <w:tr w:rsidR="007641D3">
        <w:tc>
          <w:tcPr>
            <w:tcW w:w="1826" w:type="dxa"/>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hAnsi="Times New Roman" w:hint="eastAsia"/>
                <w:b/>
                <w:color w:val="000000" w:themeColor="text1"/>
                <w:szCs w:val="21"/>
              </w:rPr>
              <w:t>固体废物</w:t>
            </w:r>
          </w:p>
        </w:tc>
        <w:tc>
          <w:tcPr>
            <w:tcW w:w="4104" w:type="dxa"/>
            <w:gridSpan w:val="2"/>
            <w:vAlign w:val="center"/>
          </w:tcPr>
          <w:p w:rsidR="007641D3" w:rsidRDefault="007C6E6D">
            <w:pPr>
              <w:spacing w:line="400" w:lineRule="exact"/>
              <w:jc w:val="left"/>
              <w:rPr>
                <w:rFonts w:ascii="Times New Roman"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hAnsi="Times New Roman" w:hint="eastAsia"/>
                <w:b/>
                <w:color w:val="000000" w:themeColor="text1"/>
                <w:szCs w:val="21"/>
              </w:rPr>
              <w:t>废固态化学药品</w:t>
            </w:r>
            <w:r>
              <w:rPr>
                <w:rFonts w:ascii="Times New Roman" w:hAnsi="Times New Roman" w:cs="Times New Roman" w:hint="eastAsia"/>
                <w:b/>
                <w:color w:val="000000" w:themeColor="text1"/>
                <w:szCs w:val="21"/>
              </w:rPr>
              <w:t>□</w:t>
            </w:r>
            <w:r>
              <w:rPr>
                <w:rFonts w:ascii="Times New Roman" w:hAnsi="Times New Roman" w:hint="eastAsia"/>
                <w:b/>
                <w:color w:val="000000" w:themeColor="text1"/>
                <w:szCs w:val="21"/>
              </w:rPr>
              <w:t>废弃包装物、容器</w:t>
            </w:r>
          </w:p>
          <w:p w:rsidR="007641D3" w:rsidRDefault="007C6E6D">
            <w:pPr>
              <w:spacing w:line="400" w:lineRule="exact"/>
              <w:jc w:val="left"/>
              <w:rPr>
                <w:rFonts w:ascii="Times New Roman" w:eastAsia="黑体"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hAnsi="Times New Roman" w:hint="eastAsia"/>
                <w:b/>
                <w:color w:val="000000" w:themeColor="text1"/>
                <w:szCs w:val="21"/>
              </w:rPr>
              <w:t>其它固态废物</w:t>
            </w:r>
          </w:p>
        </w:tc>
        <w:tc>
          <w:tcPr>
            <w:tcW w:w="555" w:type="dxa"/>
            <w:gridSpan w:val="2"/>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555" w:type="dxa"/>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555" w:type="dxa"/>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472" w:type="dxa"/>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455" w:type="dxa"/>
            <w:vMerge/>
          </w:tcPr>
          <w:p w:rsidR="007641D3" w:rsidRDefault="007641D3">
            <w:pPr>
              <w:spacing w:line="400" w:lineRule="exact"/>
              <w:jc w:val="center"/>
              <w:rPr>
                <w:rFonts w:ascii="Times New Roman" w:eastAsia="黑体" w:hAnsi="Times New Roman"/>
                <w:b/>
                <w:color w:val="000000" w:themeColor="text1"/>
                <w:szCs w:val="21"/>
              </w:rPr>
            </w:pPr>
          </w:p>
        </w:tc>
      </w:tr>
      <w:tr w:rsidR="007641D3">
        <w:tc>
          <w:tcPr>
            <w:tcW w:w="1826" w:type="dxa"/>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hAnsi="Times New Roman" w:cs="Times New Roman" w:hint="eastAsia"/>
                <w:b/>
                <w:color w:val="000000" w:themeColor="text1"/>
                <w:szCs w:val="21"/>
              </w:rPr>
              <w:t>□</w:t>
            </w:r>
            <w:r>
              <w:rPr>
                <w:rFonts w:ascii="Times New Roman" w:hAnsi="Times New Roman" w:hint="eastAsia"/>
                <w:b/>
                <w:color w:val="000000" w:themeColor="text1"/>
                <w:szCs w:val="21"/>
              </w:rPr>
              <w:t>其它废物</w:t>
            </w:r>
          </w:p>
        </w:tc>
        <w:tc>
          <w:tcPr>
            <w:tcW w:w="4104" w:type="dxa"/>
            <w:gridSpan w:val="2"/>
            <w:vAlign w:val="center"/>
          </w:tcPr>
          <w:p w:rsidR="007641D3" w:rsidRDefault="007641D3">
            <w:pPr>
              <w:spacing w:line="400" w:lineRule="exact"/>
              <w:jc w:val="center"/>
              <w:rPr>
                <w:rFonts w:ascii="Times New Roman" w:eastAsia="黑体" w:hAnsi="Times New Roman"/>
                <w:b/>
                <w:color w:val="000000" w:themeColor="text1"/>
                <w:szCs w:val="21"/>
              </w:rPr>
            </w:pPr>
          </w:p>
        </w:tc>
        <w:tc>
          <w:tcPr>
            <w:tcW w:w="555" w:type="dxa"/>
            <w:gridSpan w:val="2"/>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555" w:type="dxa"/>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555" w:type="dxa"/>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472" w:type="dxa"/>
            <w:vMerge/>
            <w:vAlign w:val="center"/>
          </w:tcPr>
          <w:p w:rsidR="007641D3" w:rsidRDefault="007641D3">
            <w:pPr>
              <w:spacing w:line="400" w:lineRule="exact"/>
              <w:jc w:val="center"/>
              <w:rPr>
                <w:rFonts w:ascii="Times New Roman" w:eastAsia="黑体" w:hAnsi="Times New Roman"/>
                <w:b/>
                <w:color w:val="000000" w:themeColor="text1"/>
                <w:szCs w:val="21"/>
              </w:rPr>
            </w:pPr>
          </w:p>
        </w:tc>
        <w:tc>
          <w:tcPr>
            <w:tcW w:w="455" w:type="dxa"/>
            <w:vMerge/>
          </w:tcPr>
          <w:p w:rsidR="007641D3" w:rsidRDefault="007641D3">
            <w:pPr>
              <w:spacing w:line="400" w:lineRule="exact"/>
              <w:jc w:val="center"/>
              <w:rPr>
                <w:rFonts w:ascii="Times New Roman" w:eastAsia="黑体" w:hAnsi="Times New Roman"/>
                <w:b/>
                <w:color w:val="000000" w:themeColor="text1"/>
                <w:szCs w:val="21"/>
              </w:rPr>
            </w:pPr>
          </w:p>
        </w:tc>
      </w:tr>
      <w:tr w:rsidR="007641D3">
        <w:tc>
          <w:tcPr>
            <w:tcW w:w="8522" w:type="dxa"/>
            <w:gridSpan w:val="9"/>
            <w:vAlign w:val="center"/>
          </w:tcPr>
          <w:p w:rsidR="007641D3" w:rsidRDefault="007C6E6D">
            <w:pPr>
              <w:spacing w:line="400" w:lineRule="exact"/>
              <w:jc w:val="left"/>
              <w:rPr>
                <w:rFonts w:ascii="Times New Roman" w:hAnsi="Times New Roman"/>
                <w:b/>
                <w:color w:val="000000" w:themeColor="text1"/>
                <w:szCs w:val="21"/>
              </w:rPr>
            </w:pPr>
            <w:r>
              <w:rPr>
                <w:rFonts w:ascii="Times New Roman" w:hAnsi="Times New Roman" w:cs="Times New Roman" w:hint="eastAsia"/>
                <w:b/>
                <w:color w:val="000000" w:themeColor="text1"/>
                <w:szCs w:val="21"/>
              </w:rPr>
              <w:t>主要成分</w:t>
            </w:r>
            <w:r>
              <w:rPr>
                <w:rFonts w:ascii="Times New Roman" w:hAnsi="Times New Roman" w:hint="eastAsia"/>
                <w:b/>
                <w:color w:val="000000" w:themeColor="text1"/>
                <w:szCs w:val="21"/>
              </w:rPr>
              <w:t>（需用中文全称）：</w:t>
            </w:r>
          </w:p>
          <w:p w:rsidR="007641D3" w:rsidRDefault="007641D3">
            <w:pPr>
              <w:spacing w:line="400" w:lineRule="exact"/>
              <w:jc w:val="left"/>
              <w:rPr>
                <w:rFonts w:ascii="Times New Roman" w:hAnsi="Times New Roman"/>
                <w:b/>
                <w:color w:val="000000" w:themeColor="text1"/>
                <w:szCs w:val="21"/>
              </w:rPr>
            </w:pPr>
          </w:p>
          <w:p w:rsidR="007641D3" w:rsidRDefault="007641D3">
            <w:pPr>
              <w:spacing w:line="400" w:lineRule="exact"/>
              <w:jc w:val="left"/>
              <w:rPr>
                <w:rFonts w:ascii="Times New Roman" w:hAnsi="Times New Roman"/>
                <w:b/>
                <w:color w:val="000000" w:themeColor="text1"/>
                <w:szCs w:val="21"/>
              </w:rPr>
            </w:pPr>
          </w:p>
          <w:p w:rsidR="007641D3" w:rsidRDefault="007641D3">
            <w:pPr>
              <w:spacing w:line="400" w:lineRule="exact"/>
              <w:jc w:val="left"/>
              <w:rPr>
                <w:rFonts w:ascii="Times New Roman" w:hAnsi="Times New Roman"/>
                <w:b/>
                <w:color w:val="000000" w:themeColor="text1"/>
                <w:szCs w:val="21"/>
              </w:rPr>
            </w:pPr>
          </w:p>
          <w:p w:rsidR="007641D3" w:rsidRDefault="007641D3">
            <w:pPr>
              <w:spacing w:line="400" w:lineRule="exact"/>
              <w:jc w:val="left"/>
              <w:rPr>
                <w:rFonts w:ascii="Times New Roman" w:hAnsi="Times New Roman" w:cs="Times New Roman"/>
                <w:b/>
                <w:color w:val="000000" w:themeColor="text1"/>
                <w:szCs w:val="21"/>
              </w:rPr>
            </w:pPr>
          </w:p>
        </w:tc>
      </w:tr>
      <w:tr w:rsidR="007641D3">
        <w:tc>
          <w:tcPr>
            <w:tcW w:w="1826" w:type="dxa"/>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eastAsia="黑体" w:hAnsi="Times New Roman" w:hint="eastAsia"/>
                <w:b/>
                <w:color w:val="000000" w:themeColor="text1"/>
                <w:szCs w:val="21"/>
              </w:rPr>
              <w:t>实验室名称</w:t>
            </w:r>
          </w:p>
        </w:tc>
        <w:tc>
          <w:tcPr>
            <w:tcW w:w="3170" w:type="dxa"/>
            <w:vAlign w:val="center"/>
          </w:tcPr>
          <w:p w:rsidR="007641D3" w:rsidRDefault="007641D3">
            <w:pPr>
              <w:spacing w:line="400" w:lineRule="exact"/>
              <w:jc w:val="center"/>
              <w:rPr>
                <w:rFonts w:ascii="Times New Roman" w:eastAsia="黑体" w:hAnsi="Times New Roman"/>
                <w:b/>
                <w:color w:val="000000" w:themeColor="text1"/>
                <w:szCs w:val="21"/>
              </w:rPr>
            </w:pPr>
          </w:p>
        </w:tc>
        <w:tc>
          <w:tcPr>
            <w:tcW w:w="1076" w:type="dxa"/>
            <w:gridSpan w:val="2"/>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eastAsia="黑体" w:hAnsi="Times New Roman" w:hint="eastAsia"/>
                <w:b/>
                <w:color w:val="000000" w:themeColor="text1"/>
                <w:szCs w:val="21"/>
              </w:rPr>
              <w:t>楼宇房号</w:t>
            </w:r>
          </w:p>
        </w:tc>
        <w:tc>
          <w:tcPr>
            <w:tcW w:w="2450" w:type="dxa"/>
            <w:gridSpan w:val="5"/>
            <w:vAlign w:val="center"/>
          </w:tcPr>
          <w:p w:rsidR="007641D3" w:rsidRDefault="007641D3">
            <w:pPr>
              <w:spacing w:line="400" w:lineRule="exact"/>
              <w:jc w:val="center"/>
              <w:rPr>
                <w:rFonts w:ascii="Times New Roman" w:eastAsia="黑体" w:hAnsi="Times New Roman"/>
                <w:b/>
                <w:color w:val="000000" w:themeColor="text1"/>
                <w:szCs w:val="21"/>
              </w:rPr>
            </w:pPr>
          </w:p>
        </w:tc>
      </w:tr>
      <w:tr w:rsidR="007641D3">
        <w:tc>
          <w:tcPr>
            <w:tcW w:w="1826" w:type="dxa"/>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eastAsia="黑体" w:hAnsi="Times New Roman" w:hint="eastAsia"/>
                <w:b/>
                <w:color w:val="000000" w:themeColor="text1"/>
                <w:szCs w:val="21"/>
              </w:rPr>
              <w:t>负责人</w:t>
            </w:r>
          </w:p>
        </w:tc>
        <w:tc>
          <w:tcPr>
            <w:tcW w:w="3170" w:type="dxa"/>
            <w:vAlign w:val="center"/>
          </w:tcPr>
          <w:p w:rsidR="007641D3" w:rsidRDefault="007641D3">
            <w:pPr>
              <w:spacing w:line="400" w:lineRule="exact"/>
              <w:jc w:val="center"/>
              <w:rPr>
                <w:rFonts w:ascii="Times New Roman" w:eastAsia="黑体" w:hAnsi="Times New Roman"/>
                <w:b/>
                <w:color w:val="000000" w:themeColor="text1"/>
                <w:szCs w:val="21"/>
              </w:rPr>
            </w:pPr>
          </w:p>
        </w:tc>
        <w:tc>
          <w:tcPr>
            <w:tcW w:w="1076" w:type="dxa"/>
            <w:gridSpan w:val="2"/>
            <w:vAlign w:val="center"/>
          </w:tcPr>
          <w:p w:rsidR="007641D3" w:rsidRDefault="007C6E6D">
            <w:pPr>
              <w:spacing w:line="400" w:lineRule="exact"/>
              <w:jc w:val="center"/>
              <w:rPr>
                <w:rFonts w:ascii="Times New Roman" w:eastAsia="黑体" w:hAnsi="Times New Roman"/>
                <w:b/>
                <w:color w:val="000000" w:themeColor="text1"/>
                <w:szCs w:val="21"/>
              </w:rPr>
            </w:pPr>
            <w:r>
              <w:rPr>
                <w:rFonts w:ascii="Times New Roman" w:eastAsia="黑体" w:hAnsi="Times New Roman" w:hint="eastAsia"/>
                <w:b/>
                <w:color w:val="000000" w:themeColor="text1"/>
                <w:szCs w:val="21"/>
              </w:rPr>
              <w:t>联系电话</w:t>
            </w:r>
          </w:p>
        </w:tc>
        <w:tc>
          <w:tcPr>
            <w:tcW w:w="2450" w:type="dxa"/>
            <w:gridSpan w:val="5"/>
            <w:vAlign w:val="center"/>
          </w:tcPr>
          <w:p w:rsidR="007641D3" w:rsidRDefault="007641D3">
            <w:pPr>
              <w:spacing w:line="400" w:lineRule="exact"/>
              <w:jc w:val="center"/>
              <w:rPr>
                <w:rFonts w:ascii="Times New Roman" w:eastAsia="黑体" w:hAnsi="Times New Roman"/>
                <w:b/>
                <w:color w:val="000000" w:themeColor="text1"/>
                <w:szCs w:val="21"/>
              </w:rPr>
            </w:pPr>
          </w:p>
        </w:tc>
      </w:tr>
    </w:tbl>
    <w:p w:rsidR="007641D3" w:rsidRDefault="007641D3">
      <w:pPr>
        <w:jc w:val="center"/>
        <w:rPr>
          <w:rFonts w:ascii="Times New Roman" w:eastAsia="黑体" w:hAnsi="Times New Roman" w:cs="Times New Roman"/>
          <w:b/>
        </w:rPr>
      </w:pPr>
    </w:p>
    <w:p w:rsidR="007641D3" w:rsidRDefault="007C6E6D">
      <w:pPr>
        <w:jc w:val="center"/>
        <w:rPr>
          <w:rFonts w:ascii="Times New Roman" w:eastAsia="宋体" w:hAnsi="Times New Roman" w:cs="Times New Roman"/>
          <w:b/>
        </w:rPr>
      </w:pPr>
      <w:r>
        <w:rPr>
          <w:rFonts w:ascii="Times New Roman" w:eastAsia="黑体" w:hAnsi="Times New Roman" w:cs="Times New Roman" w:hint="eastAsia"/>
          <w:b/>
        </w:rPr>
        <w:t>尺寸：</w:t>
      </w:r>
      <w:r>
        <w:rPr>
          <w:rFonts w:ascii="Times New Roman" w:eastAsia="宋体" w:hAnsi="Times New Roman" w:cs="Times New Roman" w:hint="eastAsia"/>
          <w:b/>
        </w:rPr>
        <w:t>9*9cm</w:t>
      </w:r>
    </w:p>
    <w:p w:rsidR="007641D3" w:rsidRDefault="007C6E6D">
      <w:pPr>
        <w:widowControl/>
        <w:jc w:val="left"/>
        <w:rPr>
          <w:rFonts w:ascii="Times New Roman" w:eastAsia="宋体" w:hAnsi="Times New Roman" w:cs="Times New Roman"/>
          <w:b/>
          <w:szCs w:val="24"/>
        </w:rPr>
      </w:pPr>
      <w:r>
        <w:rPr>
          <w:rFonts w:ascii="Times New Roman" w:eastAsia="宋体" w:hAnsi="Times New Roman" w:cs="Times New Roman"/>
          <w:b/>
          <w:szCs w:val="24"/>
        </w:rPr>
        <w:br w:type="page"/>
      </w:r>
    </w:p>
    <w:p w:rsidR="007641D3" w:rsidRDefault="007641D3">
      <w:pPr>
        <w:widowControl/>
        <w:jc w:val="left"/>
        <w:rPr>
          <w:rFonts w:ascii="Times New Roman" w:eastAsia="黑体" w:hAnsi="Times New Roman" w:cs="Times New Roman"/>
        </w:rPr>
        <w:sectPr w:rsidR="007641D3">
          <w:footerReference w:type="even" r:id="rId19"/>
          <w:footerReference w:type="default" r:id="rId20"/>
          <w:pgSz w:w="11906" w:h="16838"/>
          <w:pgMar w:top="2098" w:right="1588" w:bottom="1985" w:left="1588" w:header="851" w:footer="1418" w:gutter="0"/>
          <w:pgNumType w:start="1"/>
          <w:cols w:space="425"/>
          <w:docGrid w:type="lines" w:linePitch="312"/>
        </w:sectPr>
      </w:pPr>
    </w:p>
    <w:p w:rsidR="007641D3" w:rsidRDefault="007C6E6D">
      <w:pPr>
        <w:pStyle w:val="aa"/>
        <w:spacing w:before="0" w:after="0" w:line="600" w:lineRule="exact"/>
        <w:rPr>
          <w:rFonts w:ascii="Times New Roman" w:eastAsia="方正小标宋简体"/>
          <w:color w:val="000000" w:themeColor="text1"/>
          <w:sz w:val="44"/>
          <w:szCs w:val="44"/>
        </w:rPr>
      </w:pPr>
      <w:bookmarkStart w:id="26" w:name="_Toc496020551"/>
      <w:r>
        <w:rPr>
          <w:rFonts w:ascii="Times New Roman" w:eastAsia="方正小标宋简体"/>
          <w:color w:val="000000" w:themeColor="text1"/>
          <w:sz w:val="44"/>
          <w:szCs w:val="44"/>
        </w:rPr>
        <w:lastRenderedPageBreak/>
        <w:t>附录</w:t>
      </w:r>
      <w:r>
        <w:rPr>
          <w:rFonts w:ascii="Times New Roman" w:eastAsia="方正小标宋简体"/>
          <w:color w:val="000000" w:themeColor="text1"/>
          <w:sz w:val="44"/>
          <w:szCs w:val="44"/>
        </w:rPr>
        <w:t xml:space="preserve">D </w:t>
      </w:r>
      <w:r>
        <w:rPr>
          <w:rFonts w:ascii="Times New Roman" w:eastAsia="方正小标宋简体"/>
          <w:color w:val="000000" w:themeColor="text1"/>
          <w:sz w:val="44"/>
          <w:szCs w:val="44"/>
        </w:rPr>
        <w:t>实验室危险废物</w:t>
      </w:r>
      <w:r>
        <w:rPr>
          <w:rFonts w:ascii="Times New Roman" w:eastAsia="方正小标宋简体" w:hint="eastAsia"/>
          <w:color w:val="000000" w:themeColor="text1"/>
          <w:sz w:val="44"/>
          <w:szCs w:val="44"/>
        </w:rPr>
        <w:t>产生及暂存</w:t>
      </w:r>
      <w:r>
        <w:rPr>
          <w:rFonts w:ascii="Times New Roman" w:eastAsia="方正小标宋简体"/>
          <w:color w:val="000000" w:themeColor="text1"/>
          <w:sz w:val="44"/>
          <w:szCs w:val="44"/>
        </w:rPr>
        <w:t>台账</w:t>
      </w:r>
      <w:bookmarkEnd w:id="26"/>
    </w:p>
    <w:p w:rsidR="007641D3" w:rsidRDefault="007C6E6D">
      <w:pPr>
        <w:pStyle w:val="a9"/>
        <w:ind w:firstLineChars="0" w:firstLine="0"/>
        <w:jc w:val="center"/>
        <w:rPr>
          <w:rFonts w:ascii="Times New Roman"/>
          <w:b/>
          <w:color w:val="000000" w:themeColor="text1"/>
          <w:sz w:val="30"/>
          <w:szCs w:val="30"/>
        </w:rPr>
      </w:pPr>
      <w:r>
        <w:rPr>
          <w:rFonts w:ascii="Times New Roman"/>
          <w:b/>
          <w:color w:val="000000" w:themeColor="text1"/>
          <w:sz w:val="30"/>
          <w:szCs w:val="30"/>
        </w:rPr>
        <w:t>____________________(</w:t>
      </w:r>
      <w:r>
        <w:rPr>
          <w:rFonts w:ascii="Times New Roman"/>
          <w:b/>
          <w:color w:val="000000" w:themeColor="text1"/>
          <w:sz w:val="30"/>
          <w:szCs w:val="30"/>
        </w:rPr>
        <w:t>单位）实验室危险废物</w:t>
      </w:r>
      <w:r>
        <w:rPr>
          <w:rFonts w:ascii="Times New Roman" w:hint="eastAsia"/>
          <w:b/>
          <w:color w:val="000000" w:themeColor="text1"/>
          <w:sz w:val="30"/>
          <w:szCs w:val="30"/>
        </w:rPr>
        <w:t>产生及暂存</w:t>
      </w:r>
      <w:r>
        <w:rPr>
          <w:rFonts w:ascii="Times New Roman"/>
          <w:b/>
          <w:color w:val="000000" w:themeColor="text1"/>
          <w:sz w:val="30"/>
          <w:szCs w:val="30"/>
        </w:rPr>
        <w:t>台账（液态废物</w:t>
      </w:r>
      <w:r>
        <w:rPr>
          <w:rFonts w:ascii="Times New Roman"/>
          <w:b/>
          <w:color w:val="000000" w:themeColor="text1"/>
          <w:sz w:val="30"/>
          <w:szCs w:val="30"/>
        </w:rPr>
        <w:t>/</w:t>
      </w:r>
      <w:r>
        <w:rPr>
          <w:rFonts w:ascii="Times New Roman"/>
          <w:b/>
          <w:color w:val="000000" w:themeColor="text1"/>
          <w:sz w:val="30"/>
          <w:szCs w:val="30"/>
        </w:rPr>
        <w:t>固态废物</w:t>
      </w:r>
      <w:r>
        <w:rPr>
          <w:rFonts w:ascii="Times New Roman"/>
          <w:b/>
          <w:color w:val="000000" w:themeColor="text1"/>
          <w:sz w:val="30"/>
          <w:szCs w:val="30"/>
        </w:rPr>
        <w:t>/</w:t>
      </w:r>
      <w:r>
        <w:rPr>
          <w:rFonts w:ascii="Times New Roman"/>
          <w:b/>
          <w:color w:val="000000" w:themeColor="text1"/>
          <w:sz w:val="30"/>
          <w:szCs w:val="30"/>
        </w:rPr>
        <w:t>其它废物）</w:t>
      </w:r>
    </w:p>
    <w:p w:rsidR="007641D3" w:rsidRDefault="007C6E6D">
      <w:pPr>
        <w:pStyle w:val="a9"/>
        <w:ind w:firstLineChars="0" w:firstLine="0"/>
        <w:jc w:val="left"/>
        <w:rPr>
          <w:rFonts w:ascii="Times New Roman" w:eastAsia="黑体"/>
          <w:color w:val="000000" w:themeColor="text1"/>
        </w:rPr>
      </w:pPr>
      <w:r>
        <w:rPr>
          <w:rFonts w:ascii="Times New Roman" w:eastAsia="黑体" w:hint="eastAsia"/>
          <w:color w:val="000000" w:themeColor="text1"/>
        </w:rPr>
        <w:t>产生部门：</w:t>
      </w:r>
      <w:r>
        <w:rPr>
          <w:rFonts w:ascii="Times New Roman" w:eastAsia="黑体" w:hint="eastAsia"/>
          <w:color w:val="000000" w:themeColor="text1"/>
        </w:rPr>
        <w:t>危险废物类别及代码：</w:t>
      </w:r>
      <w:r>
        <w:rPr>
          <w:rFonts w:ascii="Times New Roman" w:eastAsia="黑体"/>
          <w:color w:val="000000" w:themeColor="text1"/>
        </w:rPr>
        <w:t>年度：</w:t>
      </w:r>
      <w:r>
        <w:rPr>
          <w:rFonts w:ascii="Times New Roman" w:eastAsia="黑体"/>
          <w:color w:val="000000" w:themeColor="text1"/>
        </w:rPr>
        <w:t>_________________</w:t>
      </w:r>
    </w:p>
    <w:tbl>
      <w:tblPr>
        <w:tblW w:w="14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8"/>
        <w:gridCol w:w="1253"/>
        <w:gridCol w:w="1276"/>
        <w:gridCol w:w="130"/>
        <w:gridCol w:w="1929"/>
        <w:gridCol w:w="1714"/>
        <w:gridCol w:w="763"/>
        <w:gridCol w:w="373"/>
        <w:gridCol w:w="1242"/>
        <w:gridCol w:w="1078"/>
        <w:gridCol w:w="284"/>
        <w:gridCol w:w="1621"/>
        <w:gridCol w:w="930"/>
        <w:gridCol w:w="883"/>
      </w:tblGrid>
      <w:tr w:rsidR="007641D3">
        <w:trPr>
          <w:jc w:val="center"/>
        </w:trPr>
        <w:tc>
          <w:tcPr>
            <w:tcW w:w="698" w:type="dxa"/>
            <w:vMerge w:val="restart"/>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编号</w:t>
            </w:r>
          </w:p>
        </w:tc>
        <w:tc>
          <w:tcPr>
            <w:tcW w:w="7438" w:type="dxa"/>
            <w:gridSpan w:val="7"/>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产生情况</w:t>
            </w:r>
          </w:p>
        </w:tc>
        <w:tc>
          <w:tcPr>
            <w:tcW w:w="5155" w:type="dxa"/>
            <w:gridSpan w:val="5"/>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收运情况</w:t>
            </w:r>
          </w:p>
        </w:tc>
        <w:tc>
          <w:tcPr>
            <w:tcW w:w="883" w:type="dxa"/>
            <w:vMerge w:val="restart"/>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备注</w:t>
            </w:r>
          </w:p>
        </w:tc>
      </w:tr>
      <w:tr w:rsidR="007641D3">
        <w:trPr>
          <w:jc w:val="center"/>
        </w:trPr>
        <w:tc>
          <w:tcPr>
            <w:tcW w:w="698" w:type="dxa"/>
            <w:vMerge/>
            <w:vAlign w:val="center"/>
          </w:tcPr>
          <w:p w:rsidR="007641D3" w:rsidRDefault="007641D3">
            <w:pPr>
              <w:pStyle w:val="a9"/>
              <w:ind w:firstLineChars="0" w:firstLine="0"/>
              <w:jc w:val="center"/>
              <w:rPr>
                <w:rFonts w:ascii="Times New Roman" w:eastAsia="仿宋_GB2312"/>
                <w:color w:val="000000" w:themeColor="text1"/>
              </w:rPr>
            </w:pPr>
          </w:p>
        </w:tc>
        <w:tc>
          <w:tcPr>
            <w:tcW w:w="1253"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产生日期</w:t>
            </w:r>
          </w:p>
        </w:tc>
        <w:tc>
          <w:tcPr>
            <w:tcW w:w="1406" w:type="dxa"/>
            <w:gridSpan w:val="2"/>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产生时间</w:t>
            </w:r>
          </w:p>
        </w:tc>
        <w:tc>
          <w:tcPr>
            <w:tcW w:w="1929"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产生量（</w:t>
            </w:r>
            <w:r>
              <w:rPr>
                <w:rFonts w:ascii="Times New Roman" w:eastAsia="黑体" w:hint="eastAsia"/>
                <w:color w:val="000000" w:themeColor="text1"/>
              </w:rPr>
              <w:t>kg</w:t>
            </w:r>
            <w:r>
              <w:rPr>
                <w:rFonts w:ascii="Times New Roman" w:eastAsia="黑体" w:hint="eastAsia"/>
                <w:color w:val="000000" w:themeColor="text1"/>
              </w:rPr>
              <w:t>）</w:t>
            </w:r>
          </w:p>
        </w:tc>
        <w:tc>
          <w:tcPr>
            <w:tcW w:w="1714"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主要有害成分</w:t>
            </w:r>
          </w:p>
        </w:tc>
        <w:tc>
          <w:tcPr>
            <w:tcW w:w="1136" w:type="dxa"/>
            <w:gridSpan w:val="2"/>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投放人</w:t>
            </w:r>
          </w:p>
        </w:tc>
        <w:tc>
          <w:tcPr>
            <w:tcW w:w="1242"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转运时间</w:t>
            </w:r>
          </w:p>
        </w:tc>
        <w:tc>
          <w:tcPr>
            <w:tcW w:w="1362" w:type="dxa"/>
            <w:gridSpan w:val="2"/>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转运地点</w:t>
            </w:r>
          </w:p>
        </w:tc>
        <w:tc>
          <w:tcPr>
            <w:tcW w:w="1621"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转运量（</w:t>
            </w:r>
            <w:r>
              <w:rPr>
                <w:rFonts w:ascii="Times New Roman" w:eastAsia="黑体" w:hint="eastAsia"/>
                <w:color w:val="000000" w:themeColor="text1"/>
              </w:rPr>
              <w:t>kg</w:t>
            </w:r>
            <w:r>
              <w:rPr>
                <w:rFonts w:ascii="Times New Roman" w:eastAsia="黑体" w:hint="eastAsia"/>
                <w:color w:val="000000" w:themeColor="text1"/>
              </w:rPr>
              <w:t>）</w:t>
            </w:r>
          </w:p>
        </w:tc>
        <w:tc>
          <w:tcPr>
            <w:tcW w:w="930"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转运人</w:t>
            </w:r>
          </w:p>
        </w:tc>
        <w:tc>
          <w:tcPr>
            <w:tcW w:w="883" w:type="dxa"/>
            <w:vMerge/>
            <w:vAlign w:val="center"/>
          </w:tcPr>
          <w:p w:rsidR="007641D3" w:rsidRDefault="007641D3">
            <w:pPr>
              <w:pStyle w:val="a9"/>
              <w:ind w:firstLineChars="0" w:firstLine="0"/>
              <w:jc w:val="center"/>
              <w:rPr>
                <w:rFonts w:ascii="Times New Roman" w:eastAsia="仿宋_GB2312"/>
                <w:color w:val="000000" w:themeColor="text1"/>
              </w:rPr>
            </w:pPr>
          </w:p>
        </w:tc>
      </w:tr>
      <w:tr w:rsidR="007641D3">
        <w:trPr>
          <w:jc w:val="center"/>
        </w:trPr>
        <w:tc>
          <w:tcPr>
            <w:tcW w:w="698" w:type="dxa"/>
            <w:vAlign w:val="center"/>
          </w:tcPr>
          <w:p w:rsidR="007641D3" w:rsidRDefault="007641D3">
            <w:pPr>
              <w:pStyle w:val="a9"/>
              <w:ind w:firstLineChars="0" w:firstLine="0"/>
              <w:jc w:val="center"/>
              <w:rPr>
                <w:rFonts w:ascii="Times New Roman" w:eastAsia="仿宋_GB2312"/>
                <w:color w:val="000000" w:themeColor="text1"/>
              </w:rPr>
            </w:pPr>
          </w:p>
        </w:tc>
        <w:tc>
          <w:tcPr>
            <w:tcW w:w="1253" w:type="dxa"/>
            <w:vAlign w:val="center"/>
          </w:tcPr>
          <w:p w:rsidR="007641D3" w:rsidRDefault="007641D3">
            <w:pPr>
              <w:pStyle w:val="a9"/>
              <w:ind w:firstLineChars="0" w:firstLine="0"/>
              <w:jc w:val="center"/>
              <w:rPr>
                <w:rFonts w:ascii="Times New Roman" w:eastAsia="仿宋_GB2312"/>
                <w:color w:val="000000" w:themeColor="text1"/>
              </w:rPr>
            </w:pPr>
          </w:p>
        </w:tc>
        <w:tc>
          <w:tcPr>
            <w:tcW w:w="140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929" w:type="dxa"/>
            <w:vAlign w:val="center"/>
          </w:tcPr>
          <w:p w:rsidR="007641D3" w:rsidRDefault="007641D3">
            <w:pPr>
              <w:pStyle w:val="a9"/>
              <w:ind w:firstLineChars="0" w:firstLine="0"/>
              <w:jc w:val="center"/>
              <w:rPr>
                <w:rFonts w:ascii="Times New Roman" w:eastAsia="仿宋_GB2312"/>
                <w:color w:val="000000" w:themeColor="text1"/>
              </w:rPr>
            </w:pPr>
          </w:p>
        </w:tc>
        <w:tc>
          <w:tcPr>
            <w:tcW w:w="1714" w:type="dxa"/>
            <w:vAlign w:val="center"/>
          </w:tcPr>
          <w:p w:rsidR="007641D3" w:rsidRDefault="007641D3">
            <w:pPr>
              <w:pStyle w:val="a9"/>
              <w:ind w:firstLineChars="0" w:firstLine="0"/>
              <w:jc w:val="center"/>
              <w:rPr>
                <w:rFonts w:ascii="Times New Roman" w:eastAsia="仿宋_GB2312"/>
                <w:color w:val="000000" w:themeColor="text1"/>
              </w:rPr>
            </w:pPr>
          </w:p>
        </w:tc>
        <w:tc>
          <w:tcPr>
            <w:tcW w:w="113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242" w:type="dxa"/>
            <w:vAlign w:val="center"/>
          </w:tcPr>
          <w:p w:rsidR="007641D3" w:rsidRDefault="007641D3">
            <w:pPr>
              <w:pStyle w:val="a9"/>
              <w:ind w:firstLineChars="0" w:firstLine="0"/>
              <w:jc w:val="center"/>
              <w:rPr>
                <w:rFonts w:ascii="Times New Roman" w:eastAsia="仿宋_GB2312"/>
                <w:color w:val="000000" w:themeColor="text1"/>
              </w:rPr>
            </w:pPr>
          </w:p>
        </w:tc>
        <w:tc>
          <w:tcPr>
            <w:tcW w:w="1362"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621" w:type="dxa"/>
            <w:vAlign w:val="center"/>
          </w:tcPr>
          <w:p w:rsidR="007641D3" w:rsidRDefault="007641D3">
            <w:pPr>
              <w:pStyle w:val="a9"/>
              <w:ind w:firstLineChars="0" w:firstLine="0"/>
              <w:jc w:val="center"/>
              <w:rPr>
                <w:rFonts w:ascii="Times New Roman" w:eastAsia="仿宋_GB2312"/>
                <w:color w:val="000000" w:themeColor="text1"/>
              </w:rPr>
            </w:pPr>
          </w:p>
        </w:tc>
        <w:tc>
          <w:tcPr>
            <w:tcW w:w="930" w:type="dxa"/>
            <w:vAlign w:val="center"/>
          </w:tcPr>
          <w:p w:rsidR="007641D3" w:rsidRDefault="007641D3">
            <w:pPr>
              <w:pStyle w:val="a9"/>
              <w:ind w:firstLineChars="0" w:firstLine="0"/>
              <w:jc w:val="center"/>
              <w:rPr>
                <w:rFonts w:ascii="Times New Roman" w:eastAsia="仿宋_GB2312"/>
                <w:color w:val="000000" w:themeColor="text1"/>
              </w:rPr>
            </w:pPr>
          </w:p>
        </w:tc>
        <w:tc>
          <w:tcPr>
            <w:tcW w:w="883" w:type="dxa"/>
            <w:vAlign w:val="center"/>
          </w:tcPr>
          <w:p w:rsidR="007641D3" w:rsidRDefault="007641D3">
            <w:pPr>
              <w:pStyle w:val="a9"/>
              <w:ind w:firstLineChars="0" w:firstLine="0"/>
              <w:jc w:val="center"/>
              <w:rPr>
                <w:rFonts w:ascii="Times New Roman" w:eastAsia="仿宋_GB2312"/>
                <w:color w:val="000000" w:themeColor="text1"/>
              </w:rPr>
            </w:pPr>
          </w:p>
        </w:tc>
      </w:tr>
      <w:tr w:rsidR="007641D3">
        <w:trPr>
          <w:jc w:val="center"/>
        </w:trPr>
        <w:tc>
          <w:tcPr>
            <w:tcW w:w="698" w:type="dxa"/>
            <w:vAlign w:val="center"/>
          </w:tcPr>
          <w:p w:rsidR="007641D3" w:rsidRDefault="007641D3">
            <w:pPr>
              <w:pStyle w:val="a9"/>
              <w:ind w:firstLineChars="0" w:firstLine="0"/>
              <w:jc w:val="center"/>
              <w:rPr>
                <w:rFonts w:ascii="Times New Roman" w:eastAsia="仿宋_GB2312"/>
                <w:color w:val="000000" w:themeColor="text1"/>
              </w:rPr>
            </w:pPr>
          </w:p>
        </w:tc>
        <w:tc>
          <w:tcPr>
            <w:tcW w:w="1253" w:type="dxa"/>
            <w:vAlign w:val="center"/>
          </w:tcPr>
          <w:p w:rsidR="007641D3" w:rsidRDefault="007641D3">
            <w:pPr>
              <w:pStyle w:val="a9"/>
              <w:ind w:firstLineChars="0" w:firstLine="0"/>
              <w:jc w:val="center"/>
              <w:rPr>
                <w:rFonts w:ascii="Times New Roman" w:eastAsia="仿宋_GB2312"/>
                <w:color w:val="000000" w:themeColor="text1"/>
              </w:rPr>
            </w:pPr>
          </w:p>
        </w:tc>
        <w:tc>
          <w:tcPr>
            <w:tcW w:w="140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929" w:type="dxa"/>
            <w:vAlign w:val="center"/>
          </w:tcPr>
          <w:p w:rsidR="007641D3" w:rsidRDefault="007641D3">
            <w:pPr>
              <w:pStyle w:val="a9"/>
              <w:ind w:firstLineChars="0" w:firstLine="0"/>
              <w:jc w:val="center"/>
              <w:rPr>
                <w:rFonts w:ascii="Times New Roman" w:eastAsia="仿宋_GB2312"/>
                <w:color w:val="000000" w:themeColor="text1"/>
              </w:rPr>
            </w:pPr>
          </w:p>
        </w:tc>
        <w:tc>
          <w:tcPr>
            <w:tcW w:w="1714" w:type="dxa"/>
            <w:vAlign w:val="center"/>
          </w:tcPr>
          <w:p w:rsidR="007641D3" w:rsidRDefault="007641D3">
            <w:pPr>
              <w:pStyle w:val="a9"/>
              <w:ind w:firstLineChars="0" w:firstLine="0"/>
              <w:jc w:val="center"/>
              <w:rPr>
                <w:rFonts w:ascii="Times New Roman" w:eastAsia="仿宋_GB2312"/>
                <w:color w:val="000000" w:themeColor="text1"/>
              </w:rPr>
            </w:pPr>
          </w:p>
        </w:tc>
        <w:tc>
          <w:tcPr>
            <w:tcW w:w="113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242" w:type="dxa"/>
            <w:vAlign w:val="center"/>
          </w:tcPr>
          <w:p w:rsidR="007641D3" w:rsidRDefault="007641D3">
            <w:pPr>
              <w:pStyle w:val="a9"/>
              <w:ind w:firstLineChars="0" w:firstLine="0"/>
              <w:jc w:val="center"/>
              <w:rPr>
                <w:rFonts w:ascii="Times New Roman" w:eastAsia="仿宋_GB2312"/>
                <w:color w:val="000000" w:themeColor="text1"/>
              </w:rPr>
            </w:pPr>
          </w:p>
        </w:tc>
        <w:tc>
          <w:tcPr>
            <w:tcW w:w="1362"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621" w:type="dxa"/>
            <w:vAlign w:val="center"/>
          </w:tcPr>
          <w:p w:rsidR="007641D3" w:rsidRDefault="007641D3">
            <w:pPr>
              <w:pStyle w:val="a9"/>
              <w:ind w:firstLineChars="0" w:firstLine="0"/>
              <w:jc w:val="center"/>
              <w:rPr>
                <w:rFonts w:ascii="Times New Roman" w:eastAsia="仿宋_GB2312"/>
                <w:color w:val="000000" w:themeColor="text1"/>
              </w:rPr>
            </w:pPr>
          </w:p>
        </w:tc>
        <w:tc>
          <w:tcPr>
            <w:tcW w:w="930" w:type="dxa"/>
            <w:vAlign w:val="center"/>
          </w:tcPr>
          <w:p w:rsidR="007641D3" w:rsidRDefault="007641D3">
            <w:pPr>
              <w:pStyle w:val="a9"/>
              <w:ind w:firstLineChars="0" w:firstLine="0"/>
              <w:jc w:val="center"/>
              <w:rPr>
                <w:rFonts w:ascii="Times New Roman" w:eastAsia="仿宋_GB2312"/>
                <w:color w:val="000000" w:themeColor="text1"/>
              </w:rPr>
            </w:pPr>
          </w:p>
        </w:tc>
        <w:tc>
          <w:tcPr>
            <w:tcW w:w="883" w:type="dxa"/>
            <w:vAlign w:val="center"/>
          </w:tcPr>
          <w:p w:rsidR="007641D3" w:rsidRDefault="007641D3">
            <w:pPr>
              <w:pStyle w:val="a9"/>
              <w:ind w:firstLineChars="0" w:firstLine="0"/>
              <w:jc w:val="center"/>
              <w:rPr>
                <w:rFonts w:ascii="Times New Roman" w:eastAsia="仿宋_GB2312"/>
                <w:color w:val="000000" w:themeColor="text1"/>
              </w:rPr>
            </w:pPr>
          </w:p>
        </w:tc>
      </w:tr>
      <w:tr w:rsidR="007641D3">
        <w:trPr>
          <w:jc w:val="center"/>
        </w:trPr>
        <w:tc>
          <w:tcPr>
            <w:tcW w:w="698" w:type="dxa"/>
            <w:vAlign w:val="center"/>
          </w:tcPr>
          <w:p w:rsidR="007641D3" w:rsidRDefault="007641D3">
            <w:pPr>
              <w:pStyle w:val="a9"/>
              <w:ind w:firstLineChars="0" w:firstLine="0"/>
              <w:jc w:val="center"/>
              <w:rPr>
                <w:rFonts w:ascii="Times New Roman" w:eastAsia="仿宋_GB2312"/>
                <w:color w:val="000000" w:themeColor="text1"/>
              </w:rPr>
            </w:pPr>
          </w:p>
        </w:tc>
        <w:tc>
          <w:tcPr>
            <w:tcW w:w="1253" w:type="dxa"/>
            <w:vAlign w:val="center"/>
          </w:tcPr>
          <w:p w:rsidR="007641D3" w:rsidRDefault="007641D3">
            <w:pPr>
              <w:pStyle w:val="a9"/>
              <w:ind w:firstLineChars="0" w:firstLine="0"/>
              <w:jc w:val="center"/>
              <w:rPr>
                <w:rFonts w:ascii="Times New Roman" w:eastAsia="仿宋_GB2312"/>
                <w:color w:val="000000" w:themeColor="text1"/>
              </w:rPr>
            </w:pPr>
          </w:p>
        </w:tc>
        <w:tc>
          <w:tcPr>
            <w:tcW w:w="140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929" w:type="dxa"/>
            <w:vAlign w:val="center"/>
          </w:tcPr>
          <w:p w:rsidR="007641D3" w:rsidRDefault="007641D3">
            <w:pPr>
              <w:pStyle w:val="a9"/>
              <w:ind w:firstLineChars="0" w:firstLine="0"/>
              <w:jc w:val="center"/>
              <w:rPr>
                <w:rFonts w:ascii="Times New Roman" w:eastAsia="仿宋_GB2312"/>
                <w:color w:val="000000" w:themeColor="text1"/>
              </w:rPr>
            </w:pPr>
          </w:p>
        </w:tc>
        <w:tc>
          <w:tcPr>
            <w:tcW w:w="1714" w:type="dxa"/>
            <w:vAlign w:val="center"/>
          </w:tcPr>
          <w:p w:rsidR="007641D3" w:rsidRDefault="007641D3">
            <w:pPr>
              <w:pStyle w:val="a9"/>
              <w:ind w:firstLineChars="0" w:firstLine="0"/>
              <w:jc w:val="center"/>
              <w:rPr>
                <w:rFonts w:ascii="Times New Roman" w:eastAsia="仿宋_GB2312"/>
                <w:color w:val="000000" w:themeColor="text1"/>
              </w:rPr>
            </w:pPr>
          </w:p>
        </w:tc>
        <w:tc>
          <w:tcPr>
            <w:tcW w:w="113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242" w:type="dxa"/>
            <w:vAlign w:val="center"/>
          </w:tcPr>
          <w:p w:rsidR="007641D3" w:rsidRDefault="007641D3">
            <w:pPr>
              <w:pStyle w:val="a9"/>
              <w:ind w:firstLineChars="0" w:firstLine="0"/>
              <w:jc w:val="center"/>
              <w:rPr>
                <w:rFonts w:ascii="Times New Roman" w:eastAsia="仿宋_GB2312"/>
                <w:color w:val="000000" w:themeColor="text1"/>
              </w:rPr>
            </w:pPr>
          </w:p>
        </w:tc>
        <w:tc>
          <w:tcPr>
            <w:tcW w:w="1362"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621" w:type="dxa"/>
            <w:vAlign w:val="center"/>
          </w:tcPr>
          <w:p w:rsidR="007641D3" w:rsidRDefault="007641D3">
            <w:pPr>
              <w:pStyle w:val="a9"/>
              <w:ind w:firstLineChars="0" w:firstLine="0"/>
              <w:jc w:val="center"/>
              <w:rPr>
                <w:rFonts w:ascii="Times New Roman" w:eastAsia="仿宋_GB2312"/>
                <w:color w:val="000000" w:themeColor="text1"/>
              </w:rPr>
            </w:pPr>
          </w:p>
        </w:tc>
        <w:tc>
          <w:tcPr>
            <w:tcW w:w="930" w:type="dxa"/>
            <w:vAlign w:val="center"/>
          </w:tcPr>
          <w:p w:rsidR="007641D3" w:rsidRDefault="007641D3">
            <w:pPr>
              <w:pStyle w:val="a9"/>
              <w:ind w:firstLineChars="0" w:firstLine="0"/>
              <w:jc w:val="center"/>
              <w:rPr>
                <w:rFonts w:ascii="Times New Roman" w:eastAsia="仿宋_GB2312"/>
                <w:color w:val="000000" w:themeColor="text1"/>
              </w:rPr>
            </w:pPr>
          </w:p>
        </w:tc>
        <w:tc>
          <w:tcPr>
            <w:tcW w:w="883" w:type="dxa"/>
            <w:vAlign w:val="center"/>
          </w:tcPr>
          <w:p w:rsidR="007641D3" w:rsidRDefault="007641D3">
            <w:pPr>
              <w:pStyle w:val="a9"/>
              <w:ind w:firstLineChars="0" w:firstLine="0"/>
              <w:jc w:val="center"/>
              <w:rPr>
                <w:rFonts w:ascii="Times New Roman" w:eastAsia="仿宋_GB2312"/>
                <w:color w:val="000000" w:themeColor="text1"/>
              </w:rPr>
            </w:pPr>
          </w:p>
        </w:tc>
      </w:tr>
      <w:tr w:rsidR="007641D3">
        <w:trPr>
          <w:jc w:val="center"/>
        </w:trPr>
        <w:tc>
          <w:tcPr>
            <w:tcW w:w="698" w:type="dxa"/>
            <w:vAlign w:val="center"/>
          </w:tcPr>
          <w:p w:rsidR="007641D3" w:rsidRDefault="007641D3">
            <w:pPr>
              <w:pStyle w:val="a9"/>
              <w:ind w:firstLineChars="0" w:firstLine="0"/>
              <w:rPr>
                <w:rFonts w:ascii="Times New Roman" w:eastAsia="仿宋_GB2312"/>
                <w:color w:val="000000" w:themeColor="text1"/>
              </w:rPr>
            </w:pPr>
          </w:p>
        </w:tc>
        <w:tc>
          <w:tcPr>
            <w:tcW w:w="1253" w:type="dxa"/>
            <w:vAlign w:val="center"/>
          </w:tcPr>
          <w:p w:rsidR="007641D3" w:rsidRDefault="007641D3">
            <w:pPr>
              <w:pStyle w:val="a9"/>
              <w:ind w:firstLineChars="0" w:firstLine="0"/>
              <w:jc w:val="center"/>
              <w:rPr>
                <w:rFonts w:ascii="Times New Roman" w:eastAsia="仿宋_GB2312"/>
                <w:color w:val="000000" w:themeColor="text1"/>
              </w:rPr>
            </w:pPr>
          </w:p>
        </w:tc>
        <w:tc>
          <w:tcPr>
            <w:tcW w:w="140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929" w:type="dxa"/>
            <w:vAlign w:val="center"/>
          </w:tcPr>
          <w:p w:rsidR="007641D3" w:rsidRDefault="007641D3">
            <w:pPr>
              <w:pStyle w:val="a9"/>
              <w:ind w:firstLineChars="0" w:firstLine="0"/>
              <w:jc w:val="center"/>
              <w:rPr>
                <w:rFonts w:ascii="Times New Roman" w:eastAsia="仿宋_GB2312"/>
                <w:color w:val="000000" w:themeColor="text1"/>
              </w:rPr>
            </w:pPr>
          </w:p>
        </w:tc>
        <w:tc>
          <w:tcPr>
            <w:tcW w:w="1714" w:type="dxa"/>
            <w:vAlign w:val="center"/>
          </w:tcPr>
          <w:p w:rsidR="007641D3" w:rsidRDefault="007641D3">
            <w:pPr>
              <w:pStyle w:val="a9"/>
              <w:ind w:firstLineChars="0" w:firstLine="0"/>
              <w:jc w:val="center"/>
              <w:rPr>
                <w:rFonts w:ascii="Times New Roman" w:eastAsia="仿宋_GB2312"/>
                <w:color w:val="000000" w:themeColor="text1"/>
              </w:rPr>
            </w:pPr>
          </w:p>
        </w:tc>
        <w:tc>
          <w:tcPr>
            <w:tcW w:w="113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242" w:type="dxa"/>
            <w:vAlign w:val="center"/>
          </w:tcPr>
          <w:p w:rsidR="007641D3" w:rsidRDefault="007641D3">
            <w:pPr>
              <w:pStyle w:val="a9"/>
              <w:ind w:firstLineChars="0" w:firstLine="0"/>
              <w:jc w:val="center"/>
              <w:rPr>
                <w:rFonts w:ascii="Times New Roman" w:eastAsia="仿宋_GB2312"/>
                <w:color w:val="000000" w:themeColor="text1"/>
              </w:rPr>
            </w:pPr>
          </w:p>
        </w:tc>
        <w:tc>
          <w:tcPr>
            <w:tcW w:w="1362"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621" w:type="dxa"/>
            <w:vAlign w:val="center"/>
          </w:tcPr>
          <w:p w:rsidR="007641D3" w:rsidRDefault="007641D3">
            <w:pPr>
              <w:pStyle w:val="a9"/>
              <w:ind w:firstLineChars="0" w:firstLine="0"/>
              <w:jc w:val="center"/>
              <w:rPr>
                <w:rFonts w:ascii="Times New Roman" w:eastAsia="仿宋_GB2312"/>
                <w:color w:val="000000" w:themeColor="text1"/>
              </w:rPr>
            </w:pPr>
          </w:p>
        </w:tc>
        <w:tc>
          <w:tcPr>
            <w:tcW w:w="930" w:type="dxa"/>
            <w:vAlign w:val="center"/>
          </w:tcPr>
          <w:p w:rsidR="007641D3" w:rsidRDefault="007641D3">
            <w:pPr>
              <w:pStyle w:val="a9"/>
              <w:ind w:firstLineChars="0" w:firstLine="0"/>
              <w:jc w:val="center"/>
              <w:rPr>
                <w:rFonts w:ascii="Times New Roman" w:eastAsia="仿宋_GB2312"/>
                <w:color w:val="000000" w:themeColor="text1"/>
              </w:rPr>
            </w:pPr>
          </w:p>
        </w:tc>
        <w:tc>
          <w:tcPr>
            <w:tcW w:w="883" w:type="dxa"/>
            <w:vAlign w:val="center"/>
          </w:tcPr>
          <w:p w:rsidR="007641D3" w:rsidRDefault="007641D3">
            <w:pPr>
              <w:pStyle w:val="a9"/>
              <w:ind w:firstLineChars="0" w:firstLine="0"/>
              <w:jc w:val="center"/>
              <w:rPr>
                <w:rFonts w:ascii="Times New Roman" w:eastAsia="仿宋_GB2312"/>
                <w:color w:val="000000" w:themeColor="text1"/>
              </w:rPr>
            </w:pPr>
          </w:p>
        </w:tc>
      </w:tr>
      <w:tr w:rsidR="007641D3">
        <w:trPr>
          <w:jc w:val="center"/>
        </w:trPr>
        <w:tc>
          <w:tcPr>
            <w:tcW w:w="698" w:type="dxa"/>
            <w:vAlign w:val="center"/>
          </w:tcPr>
          <w:p w:rsidR="007641D3" w:rsidRDefault="007641D3">
            <w:pPr>
              <w:pStyle w:val="a9"/>
              <w:ind w:firstLineChars="0" w:firstLine="0"/>
              <w:rPr>
                <w:rFonts w:ascii="Times New Roman" w:eastAsia="仿宋_GB2312"/>
                <w:color w:val="000000" w:themeColor="text1"/>
              </w:rPr>
            </w:pPr>
          </w:p>
        </w:tc>
        <w:tc>
          <w:tcPr>
            <w:tcW w:w="1253" w:type="dxa"/>
            <w:vAlign w:val="center"/>
          </w:tcPr>
          <w:p w:rsidR="007641D3" w:rsidRDefault="007641D3">
            <w:pPr>
              <w:pStyle w:val="a9"/>
              <w:ind w:firstLineChars="0" w:firstLine="0"/>
              <w:jc w:val="center"/>
              <w:rPr>
                <w:rFonts w:ascii="Times New Roman" w:eastAsia="仿宋_GB2312"/>
                <w:color w:val="000000" w:themeColor="text1"/>
              </w:rPr>
            </w:pPr>
          </w:p>
        </w:tc>
        <w:tc>
          <w:tcPr>
            <w:tcW w:w="140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929" w:type="dxa"/>
            <w:vAlign w:val="center"/>
          </w:tcPr>
          <w:p w:rsidR="007641D3" w:rsidRDefault="007641D3">
            <w:pPr>
              <w:pStyle w:val="a9"/>
              <w:ind w:firstLineChars="0" w:firstLine="0"/>
              <w:jc w:val="center"/>
              <w:rPr>
                <w:rFonts w:ascii="Times New Roman" w:eastAsia="仿宋_GB2312"/>
                <w:color w:val="000000" w:themeColor="text1"/>
              </w:rPr>
            </w:pPr>
          </w:p>
        </w:tc>
        <w:tc>
          <w:tcPr>
            <w:tcW w:w="1714" w:type="dxa"/>
            <w:vAlign w:val="center"/>
          </w:tcPr>
          <w:p w:rsidR="007641D3" w:rsidRDefault="007641D3">
            <w:pPr>
              <w:pStyle w:val="a9"/>
              <w:ind w:firstLineChars="0" w:firstLine="0"/>
              <w:jc w:val="center"/>
              <w:rPr>
                <w:rFonts w:ascii="Times New Roman" w:eastAsia="仿宋_GB2312"/>
                <w:color w:val="000000" w:themeColor="text1"/>
              </w:rPr>
            </w:pPr>
          </w:p>
        </w:tc>
        <w:tc>
          <w:tcPr>
            <w:tcW w:w="113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242" w:type="dxa"/>
            <w:vAlign w:val="center"/>
          </w:tcPr>
          <w:p w:rsidR="007641D3" w:rsidRDefault="007641D3">
            <w:pPr>
              <w:pStyle w:val="a9"/>
              <w:ind w:firstLineChars="0" w:firstLine="0"/>
              <w:jc w:val="center"/>
              <w:rPr>
                <w:rFonts w:ascii="Times New Roman" w:eastAsia="仿宋_GB2312"/>
                <w:color w:val="000000" w:themeColor="text1"/>
              </w:rPr>
            </w:pPr>
          </w:p>
        </w:tc>
        <w:tc>
          <w:tcPr>
            <w:tcW w:w="1362"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621" w:type="dxa"/>
            <w:vAlign w:val="center"/>
          </w:tcPr>
          <w:p w:rsidR="007641D3" w:rsidRDefault="007641D3">
            <w:pPr>
              <w:pStyle w:val="a9"/>
              <w:ind w:firstLineChars="0" w:firstLine="0"/>
              <w:jc w:val="center"/>
              <w:rPr>
                <w:rFonts w:ascii="Times New Roman" w:eastAsia="仿宋_GB2312"/>
                <w:color w:val="000000" w:themeColor="text1"/>
              </w:rPr>
            </w:pPr>
          </w:p>
        </w:tc>
        <w:tc>
          <w:tcPr>
            <w:tcW w:w="930" w:type="dxa"/>
            <w:vAlign w:val="center"/>
          </w:tcPr>
          <w:p w:rsidR="007641D3" w:rsidRDefault="007641D3">
            <w:pPr>
              <w:pStyle w:val="a9"/>
              <w:ind w:firstLineChars="0" w:firstLine="0"/>
              <w:jc w:val="center"/>
              <w:rPr>
                <w:rFonts w:ascii="Times New Roman" w:eastAsia="仿宋_GB2312"/>
                <w:color w:val="000000" w:themeColor="text1"/>
              </w:rPr>
            </w:pPr>
          </w:p>
        </w:tc>
        <w:tc>
          <w:tcPr>
            <w:tcW w:w="883" w:type="dxa"/>
            <w:vAlign w:val="center"/>
          </w:tcPr>
          <w:p w:rsidR="007641D3" w:rsidRDefault="007641D3">
            <w:pPr>
              <w:pStyle w:val="a9"/>
              <w:ind w:firstLineChars="0" w:firstLine="0"/>
              <w:jc w:val="center"/>
              <w:rPr>
                <w:rFonts w:ascii="Times New Roman" w:eastAsia="仿宋_GB2312"/>
                <w:color w:val="000000" w:themeColor="text1"/>
              </w:rPr>
            </w:pPr>
          </w:p>
        </w:tc>
      </w:tr>
      <w:tr w:rsidR="007641D3">
        <w:trPr>
          <w:jc w:val="center"/>
        </w:trPr>
        <w:tc>
          <w:tcPr>
            <w:tcW w:w="698" w:type="dxa"/>
            <w:vAlign w:val="center"/>
          </w:tcPr>
          <w:p w:rsidR="007641D3" w:rsidRDefault="007641D3">
            <w:pPr>
              <w:pStyle w:val="a9"/>
              <w:ind w:firstLineChars="0" w:firstLine="0"/>
              <w:rPr>
                <w:rFonts w:ascii="Times New Roman" w:eastAsia="仿宋_GB2312"/>
                <w:color w:val="000000" w:themeColor="text1"/>
              </w:rPr>
            </w:pPr>
          </w:p>
        </w:tc>
        <w:tc>
          <w:tcPr>
            <w:tcW w:w="1253" w:type="dxa"/>
            <w:vAlign w:val="center"/>
          </w:tcPr>
          <w:p w:rsidR="007641D3" w:rsidRDefault="007641D3">
            <w:pPr>
              <w:pStyle w:val="a9"/>
              <w:ind w:firstLineChars="0" w:firstLine="0"/>
              <w:jc w:val="center"/>
              <w:rPr>
                <w:rFonts w:ascii="Times New Roman" w:eastAsia="仿宋_GB2312"/>
                <w:color w:val="000000" w:themeColor="text1"/>
              </w:rPr>
            </w:pPr>
          </w:p>
        </w:tc>
        <w:tc>
          <w:tcPr>
            <w:tcW w:w="140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929" w:type="dxa"/>
            <w:vAlign w:val="center"/>
          </w:tcPr>
          <w:p w:rsidR="007641D3" w:rsidRDefault="007641D3">
            <w:pPr>
              <w:pStyle w:val="a9"/>
              <w:ind w:firstLineChars="0" w:firstLine="0"/>
              <w:jc w:val="center"/>
              <w:rPr>
                <w:rFonts w:ascii="Times New Roman" w:eastAsia="仿宋_GB2312"/>
                <w:color w:val="000000" w:themeColor="text1"/>
              </w:rPr>
            </w:pPr>
          </w:p>
        </w:tc>
        <w:tc>
          <w:tcPr>
            <w:tcW w:w="1714" w:type="dxa"/>
            <w:vAlign w:val="center"/>
          </w:tcPr>
          <w:p w:rsidR="007641D3" w:rsidRDefault="007641D3">
            <w:pPr>
              <w:pStyle w:val="a9"/>
              <w:ind w:firstLineChars="0" w:firstLine="0"/>
              <w:jc w:val="center"/>
              <w:rPr>
                <w:rFonts w:ascii="Times New Roman" w:eastAsia="仿宋_GB2312"/>
                <w:color w:val="000000" w:themeColor="text1"/>
              </w:rPr>
            </w:pPr>
          </w:p>
        </w:tc>
        <w:tc>
          <w:tcPr>
            <w:tcW w:w="113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242" w:type="dxa"/>
            <w:vAlign w:val="center"/>
          </w:tcPr>
          <w:p w:rsidR="007641D3" w:rsidRDefault="007641D3">
            <w:pPr>
              <w:pStyle w:val="a9"/>
              <w:ind w:firstLineChars="0" w:firstLine="0"/>
              <w:jc w:val="center"/>
              <w:rPr>
                <w:rFonts w:ascii="Times New Roman" w:eastAsia="仿宋_GB2312"/>
                <w:color w:val="000000" w:themeColor="text1"/>
              </w:rPr>
            </w:pPr>
          </w:p>
        </w:tc>
        <w:tc>
          <w:tcPr>
            <w:tcW w:w="1362"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621" w:type="dxa"/>
            <w:vAlign w:val="center"/>
          </w:tcPr>
          <w:p w:rsidR="007641D3" w:rsidRDefault="007641D3">
            <w:pPr>
              <w:pStyle w:val="a9"/>
              <w:ind w:firstLineChars="0" w:firstLine="0"/>
              <w:jc w:val="center"/>
              <w:rPr>
                <w:rFonts w:ascii="Times New Roman" w:eastAsia="仿宋_GB2312"/>
                <w:color w:val="000000" w:themeColor="text1"/>
              </w:rPr>
            </w:pPr>
          </w:p>
        </w:tc>
        <w:tc>
          <w:tcPr>
            <w:tcW w:w="930" w:type="dxa"/>
            <w:vAlign w:val="center"/>
          </w:tcPr>
          <w:p w:rsidR="007641D3" w:rsidRDefault="007641D3">
            <w:pPr>
              <w:pStyle w:val="a9"/>
              <w:ind w:firstLineChars="0" w:firstLine="0"/>
              <w:jc w:val="center"/>
              <w:rPr>
                <w:rFonts w:ascii="Times New Roman" w:eastAsia="仿宋_GB2312"/>
                <w:color w:val="000000" w:themeColor="text1"/>
              </w:rPr>
            </w:pPr>
          </w:p>
        </w:tc>
        <w:tc>
          <w:tcPr>
            <w:tcW w:w="883" w:type="dxa"/>
            <w:vAlign w:val="center"/>
          </w:tcPr>
          <w:p w:rsidR="007641D3" w:rsidRDefault="007641D3">
            <w:pPr>
              <w:pStyle w:val="a9"/>
              <w:ind w:firstLineChars="0" w:firstLine="0"/>
              <w:jc w:val="center"/>
              <w:rPr>
                <w:rFonts w:ascii="Times New Roman" w:eastAsia="仿宋_GB2312"/>
                <w:color w:val="000000" w:themeColor="text1"/>
              </w:rPr>
            </w:pPr>
          </w:p>
        </w:tc>
      </w:tr>
      <w:tr w:rsidR="007641D3">
        <w:trPr>
          <w:jc w:val="center"/>
        </w:trPr>
        <w:tc>
          <w:tcPr>
            <w:tcW w:w="698" w:type="dxa"/>
            <w:vAlign w:val="center"/>
          </w:tcPr>
          <w:p w:rsidR="007641D3" w:rsidRDefault="007641D3">
            <w:pPr>
              <w:pStyle w:val="a9"/>
              <w:ind w:firstLineChars="0" w:firstLine="0"/>
              <w:rPr>
                <w:rFonts w:ascii="Times New Roman" w:eastAsia="仿宋_GB2312"/>
                <w:color w:val="000000" w:themeColor="text1"/>
              </w:rPr>
            </w:pPr>
          </w:p>
        </w:tc>
        <w:tc>
          <w:tcPr>
            <w:tcW w:w="1253" w:type="dxa"/>
            <w:vAlign w:val="center"/>
          </w:tcPr>
          <w:p w:rsidR="007641D3" w:rsidRDefault="007641D3">
            <w:pPr>
              <w:pStyle w:val="a9"/>
              <w:ind w:firstLineChars="0" w:firstLine="0"/>
              <w:jc w:val="center"/>
              <w:rPr>
                <w:rFonts w:ascii="Times New Roman" w:eastAsia="仿宋_GB2312"/>
                <w:color w:val="000000" w:themeColor="text1"/>
              </w:rPr>
            </w:pPr>
          </w:p>
        </w:tc>
        <w:tc>
          <w:tcPr>
            <w:tcW w:w="140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929" w:type="dxa"/>
            <w:vAlign w:val="center"/>
          </w:tcPr>
          <w:p w:rsidR="007641D3" w:rsidRDefault="007641D3">
            <w:pPr>
              <w:pStyle w:val="a9"/>
              <w:ind w:firstLineChars="0" w:firstLine="0"/>
              <w:jc w:val="center"/>
              <w:rPr>
                <w:rFonts w:ascii="Times New Roman" w:eastAsia="仿宋_GB2312"/>
                <w:color w:val="000000" w:themeColor="text1"/>
              </w:rPr>
            </w:pPr>
          </w:p>
        </w:tc>
        <w:tc>
          <w:tcPr>
            <w:tcW w:w="1714" w:type="dxa"/>
            <w:vAlign w:val="center"/>
          </w:tcPr>
          <w:p w:rsidR="007641D3" w:rsidRDefault="007641D3">
            <w:pPr>
              <w:pStyle w:val="a9"/>
              <w:ind w:firstLineChars="0" w:firstLine="0"/>
              <w:jc w:val="center"/>
              <w:rPr>
                <w:rFonts w:ascii="Times New Roman" w:eastAsia="仿宋_GB2312"/>
                <w:color w:val="000000" w:themeColor="text1"/>
              </w:rPr>
            </w:pPr>
          </w:p>
        </w:tc>
        <w:tc>
          <w:tcPr>
            <w:tcW w:w="1136"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242" w:type="dxa"/>
            <w:vAlign w:val="center"/>
          </w:tcPr>
          <w:p w:rsidR="007641D3" w:rsidRDefault="007641D3">
            <w:pPr>
              <w:pStyle w:val="a9"/>
              <w:ind w:firstLineChars="0" w:firstLine="0"/>
              <w:jc w:val="center"/>
              <w:rPr>
                <w:rFonts w:ascii="Times New Roman" w:eastAsia="仿宋_GB2312"/>
                <w:color w:val="000000" w:themeColor="text1"/>
              </w:rPr>
            </w:pPr>
          </w:p>
        </w:tc>
        <w:tc>
          <w:tcPr>
            <w:tcW w:w="1362" w:type="dxa"/>
            <w:gridSpan w:val="2"/>
            <w:vAlign w:val="center"/>
          </w:tcPr>
          <w:p w:rsidR="007641D3" w:rsidRDefault="007641D3">
            <w:pPr>
              <w:pStyle w:val="a9"/>
              <w:ind w:firstLineChars="0" w:firstLine="0"/>
              <w:jc w:val="center"/>
              <w:rPr>
                <w:rFonts w:ascii="Times New Roman" w:eastAsia="仿宋_GB2312"/>
                <w:color w:val="000000" w:themeColor="text1"/>
              </w:rPr>
            </w:pPr>
          </w:p>
        </w:tc>
        <w:tc>
          <w:tcPr>
            <w:tcW w:w="1621" w:type="dxa"/>
            <w:vAlign w:val="center"/>
          </w:tcPr>
          <w:p w:rsidR="007641D3" w:rsidRDefault="007641D3">
            <w:pPr>
              <w:pStyle w:val="a9"/>
              <w:ind w:firstLineChars="0" w:firstLine="0"/>
              <w:jc w:val="center"/>
              <w:rPr>
                <w:rFonts w:ascii="Times New Roman" w:eastAsia="仿宋_GB2312"/>
                <w:color w:val="000000" w:themeColor="text1"/>
              </w:rPr>
            </w:pPr>
          </w:p>
        </w:tc>
        <w:tc>
          <w:tcPr>
            <w:tcW w:w="930" w:type="dxa"/>
            <w:vAlign w:val="center"/>
          </w:tcPr>
          <w:p w:rsidR="007641D3" w:rsidRDefault="007641D3">
            <w:pPr>
              <w:pStyle w:val="a9"/>
              <w:ind w:firstLineChars="0" w:firstLine="0"/>
              <w:jc w:val="center"/>
              <w:rPr>
                <w:rFonts w:ascii="Times New Roman" w:eastAsia="仿宋_GB2312"/>
                <w:color w:val="000000" w:themeColor="text1"/>
              </w:rPr>
            </w:pPr>
          </w:p>
        </w:tc>
        <w:tc>
          <w:tcPr>
            <w:tcW w:w="883" w:type="dxa"/>
            <w:vAlign w:val="center"/>
          </w:tcPr>
          <w:p w:rsidR="007641D3" w:rsidRDefault="007641D3">
            <w:pPr>
              <w:pStyle w:val="a9"/>
              <w:ind w:firstLineChars="0" w:firstLine="0"/>
              <w:jc w:val="center"/>
              <w:rPr>
                <w:rFonts w:ascii="Times New Roman" w:eastAsia="仿宋_GB2312"/>
                <w:color w:val="000000" w:themeColor="text1"/>
              </w:rPr>
            </w:pPr>
          </w:p>
        </w:tc>
      </w:tr>
      <w:tr w:rsidR="007641D3">
        <w:trPr>
          <w:jc w:val="center"/>
        </w:trPr>
        <w:tc>
          <w:tcPr>
            <w:tcW w:w="14174" w:type="dxa"/>
            <w:gridSpan w:val="14"/>
            <w:vAlign w:val="center"/>
          </w:tcPr>
          <w:p w:rsidR="007641D3" w:rsidRDefault="007C6E6D">
            <w:pPr>
              <w:pStyle w:val="a9"/>
              <w:ind w:firstLineChars="0" w:firstLine="0"/>
              <w:jc w:val="left"/>
              <w:rPr>
                <w:rFonts w:ascii="Times New Roman" w:eastAsia="仿宋_GB2312"/>
                <w:color w:val="000000" w:themeColor="text1"/>
              </w:rPr>
            </w:pPr>
            <w:r>
              <w:rPr>
                <w:rFonts w:ascii="Times New Roman" w:eastAsia="仿宋_GB2312" w:hint="eastAsia"/>
                <w:b/>
                <w:color w:val="000000" w:themeColor="text1"/>
                <w:sz w:val="24"/>
                <w:szCs w:val="24"/>
              </w:rPr>
              <w:t>小计：</w:t>
            </w:r>
          </w:p>
        </w:tc>
      </w:tr>
      <w:tr w:rsidR="007641D3">
        <w:trPr>
          <w:jc w:val="center"/>
        </w:trPr>
        <w:tc>
          <w:tcPr>
            <w:tcW w:w="3227" w:type="dxa"/>
            <w:gridSpan w:val="3"/>
            <w:vAlign w:val="center"/>
          </w:tcPr>
          <w:p w:rsidR="007641D3" w:rsidRDefault="007C6E6D">
            <w:pPr>
              <w:pStyle w:val="a9"/>
              <w:ind w:firstLineChars="0" w:firstLine="0"/>
              <w:jc w:val="center"/>
              <w:rPr>
                <w:rFonts w:ascii="Times New Roman" w:eastAsia="仿宋_GB2312"/>
                <w:color w:val="000000" w:themeColor="text1"/>
              </w:rPr>
            </w:pPr>
            <w:r>
              <w:rPr>
                <w:rFonts w:ascii="Times New Roman" w:eastAsia="仿宋_GB2312" w:hint="eastAsia"/>
                <w:color w:val="000000" w:themeColor="text1"/>
              </w:rPr>
              <w:t>总产生量</w:t>
            </w:r>
          </w:p>
        </w:tc>
        <w:tc>
          <w:tcPr>
            <w:tcW w:w="4536" w:type="dxa"/>
            <w:gridSpan w:val="4"/>
            <w:vAlign w:val="center"/>
          </w:tcPr>
          <w:p w:rsidR="007641D3" w:rsidRDefault="007641D3">
            <w:pPr>
              <w:pStyle w:val="a9"/>
              <w:ind w:firstLineChars="0" w:firstLine="0"/>
              <w:jc w:val="center"/>
              <w:rPr>
                <w:rFonts w:ascii="Times New Roman" w:eastAsia="仿宋_GB2312"/>
                <w:color w:val="000000" w:themeColor="text1"/>
              </w:rPr>
            </w:pPr>
          </w:p>
        </w:tc>
        <w:tc>
          <w:tcPr>
            <w:tcW w:w="2693" w:type="dxa"/>
            <w:gridSpan w:val="3"/>
            <w:vAlign w:val="center"/>
          </w:tcPr>
          <w:p w:rsidR="007641D3" w:rsidRDefault="007C6E6D">
            <w:pPr>
              <w:pStyle w:val="a9"/>
              <w:ind w:firstLineChars="0" w:firstLine="0"/>
              <w:jc w:val="center"/>
              <w:rPr>
                <w:rFonts w:ascii="Times New Roman" w:eastAsia="仿宋_GB2312"/>
                <w:color w:val="000000" w:themeColor="text1"/>
              </w:rPr>
            </w:pPr>
            <w:r>
              <w:rPr>
                <w:rFonts w:ascii="Times New Roman" w:eastAsia="仿宋_GB2312" w:hint="eastAsia"/>
                <w:color w:val="000000" w:themeColor="text1"/>
              </w:rPr>
              <w:t>总处理量</w:t>
            </w:r>
          </w:p>
        </w:tc>
        <w:tc>
          <w:tcPr>
            <w:tcW w:w="3718" w:type="dxa"/>
            <w:gridSpan w:val="4"/>
            <w:vAlign w:val="center"/>
          </w:tcPr>
          <w:p w:rsidR="007641D3" w:rsidRDefault="007641D3">
            <w:pPr>
              <w:pStyle w:val="a9"/>
              <w:ind w:firstLineChars="0" w:firstLine="0"/>
              <w:jc w:val="center"/>
              <w:rPr>
                <w:rFonts w:ascii="Times New Roman" w:eastAsia="仿宋_GB2312"/>
                <w:color w:val="000000" w:themeColor="text1"/>
              </w:rPr>
            </w:pPr>
          </w:p>
        </w:tc>
      </w:tr>
      <w:tr w:rsidR="007641D3">
        <w:trPr>
          <w:jc w:val="center"/>
        </w:trPr>
        <w:tc>
          <w:tcPr>
            <w:tcW w:w="14174" w:type="dxa"/>
            <w:gridSpan w:val="14"/>
            <w:vAlign w:val="center"/>
          </w:tcPr>
          <w:p w:rsidR="007641D3" w:rsidRDefault="007C6E6D">
            <w:pPr>
              <w:pStyle w:val="a9"/>
              <w:spacing w:line="0" w:lineRule="atLeast"/>
              <w:ind w:firstLineChars="0" w:firstLine="0"/>
              <w:jc w:val="left"/>
              <w:rPr>
                <w:rFonts w:ascii="Times New Roman" w:eastAsia="仿宋_GB2312"/>
                <w:color w:val="000000" w:themeColor="text1"/>
              </w:rPr>
            </w:pPr>
            <w:r>
              <w:rPr>
                <w:rFonts w:ascii="Times New Roman" w:eastAsia="仿宋_GB2312" w:hint="eastAsia"/>
                <w:color w:val="000000" w:themeColor="text1"/>
              </w:rPr>
              <w:t>注：</w:t>
            </w:r>
          </w:p>
          <w:p w:rsidR="007641D3" w:rsidRDefault="007C6E6D">
            <w:pPr>
              <w:pStyle w:val="a9"/>
              <w:spacing w:line="0" w:lineRule="atLeast"/>
              <w:ind w:firstLineChars="0" w:firstLine="0"/>
              <w:jc w:val="left"/>
              <w:rPr>
                <w:rFonts w:ascii="Times New Roman" w:eastAsia="仿宋_GB2312"/>
                <w:color w:val="000000" w:themeColor="text1"/>
              </w:rPr>
            </w:pPr>
            <w:r>
              <w:rPr>
                <w:rFonts w:ascii="Times New Roman" w:eastAsia="仿宋_GB2312" w:hint="eastAsia"/>
                <w:color w:val="000000" w:themeColor="text1"/>
              </w:rPr>
              <w:t>1</w:t>
            </w:r>
            <w:r>
              <w:rPr>
                <w:rFonts w:ascii="Times New Roman" w:eastAsia="仿宋_GB2312" w:hint="eastAsia"/>
                <w:color w:val="000000" w:themeColor="text1"/>
              </w:rPr>
              <w:t>、各单位应按液态废物、固态废物、其它废物三大类分别统计此表信息；</w:t>
            </w:r>
          </w:p>
          <w:p w:rsidR="007641D3" w:rsidRDefault="007C6E6D">
            <w:pPr>
              <w:pStyle w:val="a9"/>
              <w:spacing w:line="0" w:lineRule="atLeast"/>
              <w:ind w:firstLineChars="0" w:firstLine="0"/>
              <w:jc w:val="left"/>
              <w:rPr>
                <w:rFonts w:ascii="Times New Roman" w:eastAsia="仿宋_GB2312"/>
                <w:color w:val="000000" w:themeColor="text1"/>
              </w:rPr>
            </w:pPr>
            <w:r>
              <w:rPr>
                <w:rFonts w:ascii="Times New Roman" w:eastAsia="仿宋_GB2312" w:hint="eastAsia"/>
                <w:color w:val="000000" w:themeColor="text1"/>
              </w:rPr>
              <w:t>2</w:t>
            </w:r>
            <w:r>
              <w:rPr>
                <w:rFonts w:ascii="Times New Roman" w:eastAsia="仿宋_GB2312" w:hint="eastAsia"/>
                <w:color w:val="000000" w:themeColor="text1"/>
              </w:rPr>
              <w:t>、危险废物类别应按照本指南</w:t>
            </w:r>
            <w:r>
              <w:rPr>
                <w:rFonts w:ascii="Times New Roman" w:eastAsia="仿宋_GB2312" w:hint="eastAsia"/>
                <w:color w:val="000000" w:themeColor="text1"/>
              </w:rPr>
              <w:t>6.2</w:t>
            </w:r>
            <w:r>
              <w:rPr>
                <w:rFonts w:ascii="Times New Roman" w:eastAsia="仿宋_GB2312" w:hint="eastAsia"/>
                <w:color w:val="000000" w:themeColor="text1"/>
              </w:rPr>
              <w:t>中要求的填写，代码应按国家危险废物名录填写；</w:t>
            </w:r>
          </w:p>
          <w:p w:rsidR="007641D3" w:rsidRDefault="007C6E6D">
            <w:pPr>
              <w:pStyle w:val="a9"/>
              <w:spacing w:line="0" w:lineRule="atLeast"/>
              <w:ind w:firstLineChars="0" w:firstLine="0"/>
              <w:jc w:val="left"/>
              <w:rPr>
                <w:rFonts w:ascii="Times New Roman" w:eastAsia="仿宋_GB2312"/>
                <w:color w:val="000000" w:themeColor="text1"/>
              </w:rPr>
            </w:pPr>
            <w:r>
              <w:rPr>
                <w:rFonts w:ascii="Times New Roman" w:eastAsia="仿宋_GB2312" w:hint="eastAsia"/>
                <w:color w:val="000000" w:themeColor="text1"/>
              </w:rPr>
              <w:t>3</w:t>
            </w:r>
            <w:r>
              <w:rPr>
                <w:rFonts w:ascii="Times New Roman" w:eastAsia="仿宋_GB2312" w:hint="eastAsia"/>
                <w:color w:val="000000" w:themeColor="text1"/>
              </w:rPr>
              <w:t>、主要有害成分应按照环境保护部《中国现有化学物质名录》中的化学物质中文名称或中文别名填写，可以是简称，禁止使用俗称、符号、分子式代替；</w:t>
            </w:r>
          </w:p>
          <w:p w:rsidR="007641D3" w:rsidRDefault="007C6E6D">
            <w:pPr>
              <w:pStyle w:val="a9"/>
              <w:spacing w:line="0" w:lineRule="atLeast"/>
              <w:ind w:firstLineChars="0" w:firstLine="0"/>
              <w:jc w:val="left"/>
              <w:rPr>
                <w:rFonts w:ascii="Times New Roman" w:eastAsia="仿宋_GB2312"/>
                <w:color w:val="000000" w:themeColor="text1"/>
              </w:rPr>
            </w:pPr>
            <w:r>
              <w:rPr>
                <w:rFonts w:ascii="Times New Roman" w:eastAsia="仿宋_GB2312" w:hint="eastAsia"/>
                <w:color w:val="000000" w:themeColor="text1"/>
              </w:rPr>
              <w:t>4</w:t>
            </w:r>
            <w:r>
              <w:rPr>
                <w:rFonts w:ascii="Times New Roman" w:eastAsia="仿宋_GB2312" w:hint="eastAsia"/>
                <w:color w:val="000000" w:themeColor="text1"/>
              </w:rPr>
              <w:t>、原则上产生危险废物的实验室均应建立一本产生及暂存台账，按月汇总、按年统计。</w:t>
            </w:r>
          </w:p>
        </w:tc>
      </w:tr>
    </w:tbl>
    <w:p w:rsidR="007641D3" w:rsidRDefault="007641D3">
      <w:pPr>
        <w:pStyle w:val="aa"/>
        <w:rPr>
          <w:rFonts w:ascii="Times New Roman"/>
          <w:color w:val="000000" w:themeColor="text1"/>
          <w:sz w:val="28"/>
          <w:szCs w:val="21"/>
        </w:rPr>
        <w:sectPr w:rsidR="007641D3">
          <w:headerReference w:type="first" r:id="rId21"/>
          <w:footerReference w:type="first" r:id="rId22"/>
          <w:pgSz w:w="16838" w:h="11906" w:orient="landscape"/>
          <w:pgMar w:top="1588" w:right="2098" w:bottom="1588" w:left="1985" w:header="851" w:footer="1418" w:gutter="0"/>
          <w:cols w:space="425"/>
          <w:titlePg/>
          <w:docGrid w:type="lines" w:linePitch="312"/>
        </w:sectPr>
      </w:pPr>
    </w:p>
    <w:p w:rsidR="007641D3" w:rsidRDefault="007C6E6D">
      <w:pPr>
        <w:pStyle w:val="aa"/>
        <w:spacing w:before="0" w:after="0" w:line="600" w:lineRule="exact"/>
        <w:rPr>
          <w:rFonts w:ascii="Times New Roman" w:eastAsia="方正小标宋简体"/>
          <w:color w:val="000000" w:themeColor="text1"/>
          <w:sz w:val="44"/>
          <w:szCs w:val="44"/>
        </w:rPr>
      </w:pPr>
      <w:bookmarkStart w:id="27" w:name="_Toc496020552"/>
      <w:r>
        <w:rPr>
          <w:rFonts w:ascii="Times New Roman" w:eastAsia="方正小标宋简体"/>
          <w:color w:val="000000" w:themeColor="text1"/>
          <w:sz w:val="44"/>
          <w:szCs w:val="44"/>
        </w:rPr>
        <w:lastRenderedPageBreak/>
        <w:t>附录</w:t>
      </w:r>
      <w:r>
        <w:rPr>
          <w:rFonts w:ascii="Times New Roman" w:eastAsia="方正小标宋简体"/>
          <w:color w:val="000000" w:themeColor="text1"/>
          <w:sz w:val="44"/>
          <w:szCs w:val="44"/>
        </w:rPr>
        <w:t>E</w:t>
      </w:r>
      <w:r>
        <w:rPr>
          <w:rFonts w:ascii="Times New Roman" w:eastAsia="方正小标宋简体" w:hint="eastAsia"/>
          <w:color w:val="000000" w:themeColor="text1"/>
          <w:sz w:val="44"/>
          <w:szCs w:val="44"/>
        </w:rPr>
        <w:t>实验室危险废物</w:t>
      </w:r>
      <w:r>
        <w:rPr>
          <w:rFonts w:ascii="Times New Roman" w:eastAsia="方正小标宋简体"/>
          <w:color w:val="000000" w:themeColor="text1"/>
          <w:sz w:val="44"/>
          <w:szCs w:val="44"/>
        </w:rPr>
        <w:t>投放登记表</w:t>
      </w:r>
      <w:bookmarkEnd w:id="27"/>
    </w:p>
    <w:p w:rsidR="007641D3" w:rsidRDefault="007C6E6D">
      <w:pPr>
        <w:widowControl/>
        <w:tabs>
          <w:tab w:val="center" w:pos="4201"/>
          <w:tab w:val="right" w:leader="dot" w:pos="9298"/>
        </w:tabs>
        <w:autoSpaceDE w:val="0"/>
        <w:autoSpaceDN w:val="0"/>
        <w:spacing w:line="600"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hint="eastAsia"/>
          <w:kern w:val="0"/>
          <w:sz w:val="44"/>
          <w:szCs w:val="44"/>
        </w:rPr>
        <w:t>实验室危险废物分类投放登记表</w:t>
      </w:r>
    </w:p>
    <w:p w:rsidR="007641D3" w:rsidRDefault="007641D3">
      <w:pPr>
        <w:widowControl/>
        <w:tabs>
          <w:tab w:val="center" w:pos="4201"/>
          <w:tab w:val="right" w:leader="dot" w:pos="9298"/>
        </w:tabs>
        <w:autoSpaceDE w:val="0"/>
        <w:autoSpaceDN w:val="0"/>
        <w:ind w:firstLineChars="200" w:firstLine="420"/>
        <w:rPr>
          <w:rFonts w:ascii="Times New Roman" w:eastAsia="宋体" w:hAnsi="Times New Roman" w:cs="Times New Roman"/>
          <w:kern w:val="0"/>
          <w:szCs w:val="20"/>
        </w:rPr>
      </w:pPr>
    </w:p>
    <w:tbl>
      <w:tblPr>
        <w:tblW w:w="8522" w:type="dxa"/>
        <w:jc w:val="center"/>
        <w:tblLayout w:type="fixed"/>
        <w:tblLook w:val="04A0"/>
      </w:tblPr>
      <w:tblGrid>
        <w:gridCol w:w="985"/>
        <w:gridCol w:w="1387"/>
        <w:gridCol w:w="2166"/>
        <w:gridCol w:w="1354"/>
        <w:gridCol w:w="163"/>
        <w:gridCol w:w="1162"/>
        <w:gridCol w:w="1305"/>
      </w:tblGrid>
      <w:tr w:rsidR="007641D3">
        <w:trPr>
          <w:jc w:val="center"/>
        </w:trPr>
        <w:tc>
          <w:tcPr>
            <w:tcW w:w="8522" w:type="dxa"/>
            <w:gridSpan w:val="7"/>
            <w:shd w:val="clear" w:color="auto" w:fill="auto"/>
            <w:vAlign w:val="center"/>
          </w:tcPr>
          <w:p w:rsidR="007641D3" w:rsidRDefault="007C6E6D">
            <w:pPr>
              <w:rPr>
                <w:rFonts w:ascii="Times New Roman" w:eastAsia="仿宋_GB2312" w:hAnsi="Times New Roman" w:cs="Times New Roman"/>
                <w:kern w:val="0"/>
                <w:sz w:val="28"/>
                <w:u w:val="single"/>
              </w:rPr>
            </w:pPr>
            <w:r>
              <w:rPr>
                <w:rFonts w:ascii="Times New Roman" w:eastAsia="仿宋_GB2312" w:hAnsi="Times New Roman" w:cs="Times New Roman" w:hint="eastAsia"/>
                <w:kern w:val="0"/>
                <w:sz w:val="28"/>
              </w:rPr>
              <w:t>实验室：责任人：</w:t>
            </w: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vMerge w:val="restart"/>
            <w:shd w:val="clear" w:color="auto" w:fill="auto"/>
            <w:vAlign w:val="center"/>
          </w:tcPr>
          <w:p w:rsidR="007641D3" w:rsidRDefault="007C6E6D">
            <w:pPr>
              <w:jc w:val="center"/>
              <w:rPr>
                <w:rFonts w:ascii="Times New Roman" w:eastAsia="仿宋_GB2312" w:hAnsi="Times New Roman" w:cs="Times New Roman"/>
                <w:b/>
                <w:kern w:val="0"/>
              </w:rPr>
            </w:pPr>
            <w:r>
              <w:rPr>
                <w:rFonts w:ascii="Times New Roman" w:eastAsia="仿宋_GB2312" w:hAnsi="Times New Roman" w:cs="Times New Roman" w:hint="eastAsia"/>
                <w:b/>
                <w:kern w:val="0"/>
              </w:rPr>
              <w:t>类别</w:t>
            </w:r>
          </w:p>
        </w:tc>
        <w:tc>
          <w:tcPr>
            <w:tcW w:w="1387" w:type="dxa"/>
            <w:shd w:val="clear" w:color="auto" w:fill="auto"/>
            <w:vAlign w:val="center"/>
          </w:tcPr>
          <w:p w:rsidR="007641D3" w:rsidRDefault="007C6E6D">
            <w:pPr>
              <w:jc w:val="left"/>
              <w:rPr>
                <w:rFonts w:ascii="Times New Roman" w:eastAsia="仿宋_GB2312" w:hAnsi="Times New Roman" w:cs="Times New Roman"/>
                <w:b/>
                <w:kern w:val="0"/>
              </w:rPr>
            </w:pPr>
            <w:r>
              <w:rPr>
                <w:rFonts w:ascii="Times New Roman" w:eastAsia="仿宋_GB2312" w:hAnsi="Times New Roman" w:cs="Times New Roman" w:hint="eastAsia"/>
                <w:b/>
                <w:kern w:val="0"/>
              </w:rPr>
              <w:t>□有机废液</w:t>
            </w:r>
          </w:p>
        </w:tc>
        <w:tc>
          <w:tcPr>
            <w:tcW w:w="3683" w:type="dxa"/>
            <w:gridSpan w:val="3"/>
            <w:shd w:val="clear" w:color="auto" w:fill="auto"/>
            <w:vAlign w:val="center"/>
          </w:tcPr>
          <w:p w:rsidR="007641D3" w:rsidRDefault="007C6E6D">
            <w:pPr>
              <w:jc w:val="left"/>
              <w:rPr>
                <w:rFonts w:ascii="Times New Roman" w:eastAsia="仿宋_GB2312" w:hAnsi="Times New Roman" w:cs="Times New Roman"/>
                <w:b/>
                <w:kern w:val="0"/>
              </w:rPr>
            </w:pPr>
            <w:r>
              <w:rPr>
                <w:rFonts w:ascii="Times New Roman" w:eastAsia="仿宋_GB2312" w:hAnsi="Times New Roman" w:cs="Times New Roman" w:hint="eastAsia"/>
                <w:kern w:val="0"/>
              </w:rPr>
              <w:t>□含卤有机废液□不含卤有机废液</w:t>
            </w:r>
          </w:p>
        </w:tc>
        <w:tc>
          <w:tcPr>
            <w:tcW w:w="1162" w:type="dxa"/>
            <w:vMerge w:val="restart"/>
            <w:shd w:val="clear" w:color="auto" w:fill="auto"/>
            <w:vAlign w:val="center"/>
          </w:tcPr>
          <w:p w:rsidR="007641D3" w:rsidRDefault="007C6E6D">
            <w:pPr>
              <w:jc w:val="center"/>
              <w:rPr>
                <w:rFonts w:ascii="Times New Roman" w:eastAsia="仿宋_GB2312" w:hAnsi="Times New Roman" w:cs="Times New Roman"/>
                <w:b/>
                <w:kern w:val="0"/>
              </w:rPr>
            </w:pPr>
            <w:r>
              <w:rPr>
                <w:rFonts w:ascii="Times New Roman" w:eastAsia="仿宋_GB2312" w:hAnsi="Times New Roman" w:cs="Times New Roman" w:hint="eastAsia"/>
                <w:b/>
                <w:kern w:val="0"/>
              </w:rPr>
              <w:t>pH</w:t>
            </w:r>
            <w:r>
              <w:rPr>
                <w:rFonts w:ascii="Times New Roman" w:eastAsia="仿宋_GB2312" w:hAnsi="Times New Roman" w:cs="Times New Roman" w:hint="eastAsia"/>
                <w:b/>
                <w:kern w:val="0"/>
              </w:rPr>
              <w:t>值：</w:t>
            </w:r>
          </w:p>
          <w:p w:rsidR="007641D3" w:rsidRDefault="007641D3">
            <w:pPr>
              <w:jc w:val="center"/>
              <w:rPr>
                <w:rFonts w:ascii="Times New Roman" w:eastAsia="仿宋_GB2312" w:hAnsi="Times New Roman" w:cs="Times New Roman"/>
                <w:b/>
                <w:kern w:val="0"/>
              </w:rPr>
            </w:pPr>
          </w:p>
          <w:p w:rsidR="007641D3" w:rsidRDefault="007641D3">
            <w:pPr>
              <w:jc w:val="left"/>
              <w:rPr>
                <w:rFonts w:ascii="Times New Roman" w:eastAsia="仿宋_GB2312" w:hAnsi="Times New Roman" w:cs="Times New Roman"/>
                <w:b/>
                <w:kern w:val="0"/>
                <w:u w:val="single"/>
              </w:rPr>
            </w:pPr>
          </w:p>
        </w:tc>
        <w:tc>
          <w:tcPr>
            <w:tcW w:w="1305" w:type="dxa"/>
            <w:shd w:val="clear" w:color="auto" w:fill="auto"/>
            <w:vAlign w:val="center"/>
          </w:tcPr>
          <w:p w:rsidR="007641D3" w:rsidRDefault="007C6E6D">
            <w:pPr>
              <w:jc w:val="center"/>
              <w:rPr>
                <w:rFonts w:ascii="Times New Roman" w:eastAsia="仿宋_GB2312" w:hAnsi="Times New Roman" w:cs="Times New Roman"/>
                <w:b/>
                <w:kern w:val="0"/>
              </w:rPr>
            </w:pPr>
            <w:r>
              <w:rPr>
                <w:rFonts w:ascii="Times New Roman" w:eastAsia="仿宋_GB2312" w:hAnsi="Times New Roman" w:cs="Times New Roman" w:hint="eastAsia"/>
                <w:b/>
                <w:kern w:val="0"/>
              </w:rPr>
              <w:t>确认签字</w:t>
            </w: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vMerge/>
            <w:shd w:val="clear" w:color="auto" w:fill="auto"/>
            <w:vAlign w:val="center"/>
          </w:tcPr>
          <w:p w:rsidR="007641D3" w:rsidRDefault="007641D3">
            <w:pPr>
              <w:jc w:val="center"/>
              <w:rPr>
                <w:rFonts w:ascii="Times New Roman" w:eastAsia="仿宋_GB2312" w:hAnsi="Times New Roman" w:cs="Times New Roman"/>
                <w:kern w:val="0"/>
              </w:rPr>
            </w:pPr>
          </w:p>
        </w:tc>
        <w:tc>
          <w:tcPr>
            <w:tcW w:w="1387" w:type="dxa"/>
            <w:shd w:val="clear" w:color="auto" w:fill="auto"/>
            <w:vAlign w:val="center"/>
          </w:tcPr>
          <w:p w:rsidR="007641D3" w:rsidRDefault="007C6E6D">
            <w:pPr>
              <w:jc w:val="left"/>
              <w:rPr>
                <w:rFonts w:ascii="Times New Roman" w:eastAsia="仿宋_GB2312" w:hAnsi="Times New Roman" w:cs="Times New Roman"/>
                <w:kern w:val="0"/>
              </w:rPr>
            </w:pPr>
            <w:r>
              <w:rPr>
                <w:rFonts w:ascii="Times New Roman" w:eastAsia="仿宋_GB2312" w:hAnsi="Times New Roman" w:cs="Times New Roman" w:hint="eastAsia"/>
                <w:b/>
                <w:kern w:val="0"/>
              </w:rPr>
              <w:t>□无机废液</w:t>
            </w:r>
          </w:p>
        </w:tc>
        <w:tc>
          <w:tcPr>
            <w:tcW w:w="3683" w:type="dxa"/>
            <w:gridSpan w:val="3"/>
            <w:shd w:val="clear" w:color="auto" w:fill="auto"/>
            <w:vAlign w:val="center"/>
          </w:tcPr>
          <w:p w:rsidR="007641D3" w:rsidRDefault="007C6E6D">
            <w:pPr>
              <w:jc w:val="left"/>
              <w:rPr>
                <w:rFonts w:ascii="Times New Roman" w:eastAsia="仿宋_GB2312" w:hAnsi="Times New Roman" w:cs="Times New Roman"/>
                <w:kern w:val="0"/>
              </w:rPr>
            </w:pPr>
            <w:r>
              <w:rPr>
                <w:rFonts w:ascii="Times New Roman" w:eastAsia="仿宋_GB2312" w:hAnsi="Times New Roman" w:cs="Times New Roman" w:hint="eastAsia"/>
                <w:kern w:val="0"/>
              </w:rPr>
              <w:t>□含氰废液□含汞废液</w:t>
            </w:r>
          </w:p>
          <w:p w:rsidR="007641D3" w:rsidRDefault="007C6E6D">
            <w:pPr>
              <w:jc w:val="left"/>
              <w:rPr>
                <w:rFonts w:ascii="Times New Roman" w:eastAsia="仿宋_GB2312" w:hAnsi="Times New Roman" w:cs="Times New Roman"/>
                <w:kern w:val="0"/>
              </w:rPr>
            </w:pPr>
            <w:r>
              <w:rPr>
                <w:rFonts w:ascii="Times New Roman" w:eastAsia="仿宋_GB2312" w:hAnsi="Times New Roman" w:cs="Times New Roman" w:hint="eastAsia"/>
                <w:kern w:val="0"/>
              </w:rPr>
              <w:t>□含重金属废液（不含汞）□含酸废液</w:t>
            </w:r>
          </w:p>
          <w:p w:rsidR="007641D3" w:rsidRDefault="007C6E6D">
            <w:pPr>
              <w:jc w:val="left"/>
              <w:rPr>
                <w:rFonts w:ascii="Times New Roman" w:eastAsia="仿宋_GB2312" w:hAnsi="Times New Roman" w:cs="Times New Roman"/>
                <w:kern w:val="0"/>
              </w:rPr>
            </w:pPr>
            <w:r>
              <w:rPr>
                <w:rFonts w:ascii="Times New Roman" w:eastAsia="仿宋_GB2312" w:hAnsi="Times New Roman" w:cs="Times New Roman" w:hint="eastAsia"/>
                <w:kern w:val="0"/>
              </w:rPr>
              <w:t>□含碱废液□其它无机废液</w:t>
            </w:r>
          </w:p>
        </w:tc>
        <w:tc>
          <w:tcPr>
            <w:tcW w:w="1162" w:type="dxa"/>
            <w:vMerge/>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vMerge w:val="restart"/>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vMerge/>
            <w:shd w:val="clear" w:color="auto" w:fill="auto"/>
            <w:vAlign w:val="center"/>
          </w:tcPr>
          <w:p w:rsidR="007641D3" w:rsidRDefault="007641D3">
            <w:pPr>
              <w:jc w:val="center"/>
              <w:rPr>
                <w:rFonts w:ascii="Times New Roman" w:eastAsia="仿宋_GB2312" w:hAnsi="Times New Roman" w:cs="Times New Roman"/>
                <w:kern w:val="0"/>
              </w:rPr>
            </w:pPr>
          </w:p>
        </w:tc>
        <w:tc>
          <w:tcPr>
            <w:tcW w:w="1387" w:type="dxa"/>
            <w:shd w:val="clear" w:color="auto" w:fill="auto"/>
            <w:vAlign w:val="center"/>
          </w:tcPr>
          <w:p w:rsidR="007641D3" w:rsidRDefault="007C6E6D">
            <w:pPr>
              <w:jc w:val="left"/>
              <w:rPr>
                <w:rFonts w:ascii="Times New Roman" w:eastAsia="仿宋_GB2312" w:hAnsi="Times New Roman" w:cs="Times New Roman"/>
                <w:kern w:val="0"/>
              </w:rPr>
            </w:pPr>
            <w:r>
              <w:rPr>
                <w:rFonts w:ascii="Times New Roman" w:eastAsia="仿宋_GB2312" w:hAnsi="Times New Roman" w:cs="Times New Roman" w:hint="eastAsia"/>
                <w:b/>
                <w:kern w:val="0"/>
              </w:rPr>
              <w:t>□固态废物</w:t>
            </w:r>
          </w:p>
        </w:tc>
        <w:tc>
          <w:tcPr>
            <w:tcW w:w="3683" w:type="dxa"/>
            <w:gridSpan w:val="3"/>
            <w:shd w:val="clear" w:color="auto" w:fill="auto"/>
            <w:vAlign w:val="center"/>
          </w:tcPr>
          <w:p w:rsidR="007641D3" w:rsidRDefault="007C6E6D">
            <w:pPr>
              <w:jc w:val="left"/>
              <w:rPr>
                <w:rFonts w:ascii="Times New Roman" w:eastAsia="仿宋_GB2312" w:hAnsi="Times New Roman" w:cs="Times New Roman"/>
                <w:kern w:val="0"/>
              </w:rPr>
            </w:pPr>
            <w:r>
              <w:rPr>
                <w:rFonts w:ascii="Times New Roman" w:eastAsia="仿宋_GB2312" w:hAnsi="Times New Roman" w:cs="Times New Roman" w:hint="eastAsia"/>
                <w:kern w:val="0"/>
              </w:rPr>
              <w:t>□废固态化学药品</w:t>
            </w:r>
          </w:p>
          <w:p w:rsidR="007641D3" w:rsidRDefault="007C6E6D">
            <w:pPr>
              <w:jc w:val="left"/>
              <w:rPr>
                <w:rFonts w:ascii="Times New Roman" w:eastAsia="仿宋_GB2312" w:hAnsi="Times New Roman" w:cs="Times New Roman"/>
                <w:kern w:val="0"/>
              </w:rPr>
            </w:pPr>
            <w:r>
              <w:rPr>
                <w:rFonts w:ascii="Times New Roman" w:eastAsia="仿宋_GB2312" w:hAnsi="Times New Roman" w:cs="Times New Roman" w:hint="eastAsia"/>
                <w:kern w:val="0"/>
              </w:rPr>
              <w:t>□废弃包装物、容器□其它固体废物</w:t>
            </w:r>
          </w:p>
        </w:tc>
        <w:tc>
          <w:tcPr>
            <w:tcW w:w="1162" w:type="dxa"/>
            <w:vMerge/>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vMerge/>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vMerge/>
            <w:shd w:val="clear" w:color="auto" w:fill="auto"/>
            <w:vAlign w:val="center"/>
          </w:tcPr>
          <w:p w:rsidR="007641D3" w:rsidRDefault="007641D3">
            <w:pPr>
              <w:jc w:val="center"/>
              <w:rPr>
                <w:rFonts w:ascii="Times New Roman" w:eastAsia="仿宋_GB2312" w:hAnsi="Times New Roman" w:cs="Times New Roman"/>
                <w:kern w:val="0"/>
              </w:rPr>
            </w:pPr>
          </w:p>
        </w:tc>
        <w:tc>
          <w:tcPr>
            <w:tcW w:w="5070" w:type="dxa"/>
            <w:gridSpan w:val="4"/>
            <w:shd w:val="clear" w:color="auto" w:fill="auto"/>
            <w:vAlign w:val="center"/>
          </w:tcPr>
          <w:p w:rsidR="007641D3" w:rsidRDefault="007C6E6D">
            <w:pPr>
              <w:jc w:val="left"/>
              <w:rPr>
                <w:rFonts w:ascii="Times New Roman" w:eastAsia="仿宋_GB2312" w:hAnsi="Times New Roman" w:cs="Times New Roman"/>
                <w:kern w:val="0"/>
              </w:rPr>
            </w:pPr>
            <w:r>
              <w:rPr>
                <w:rFonts w:ascii="Times New Roman" w:eastAsia="仿宋_GB2312" w:hAnsi="Times New Roman" w:cs="Times New Roman" w:hint="eastAsia"/>
                <w:b/>
                <w:kern w:val="0"/>
              </w:rPr>
              <w:t>□其它废物</w:t>
            </w:r>
          </w:p>
        </w:tc>
        <w:tc>
          <w:tcPr>
            <w:tcW w:w="1162" w:type="dxa"/>
            <w:vMerge/>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vMerge/>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shd w:val="clear" w:color="auto" w:fill="auto"/>
            <w:vAlign w:val="center"/>
          </w:tcPr>
          <w:p w:rsidR="007641D3" w:rsidRDefault="007C6E6D">
            <w:pPr>
              <w:jc w:val="center"/>
              <w:rPr>
                <w:rFonts w:ascii="Times New Roman" w:eastAsia="仿宋_GB2312" w:hAnsi="Times New Roman" w:cs="Times New Roman"/>
                <w:kern w:val="0"/>
              </w:rPr>
            </w:pPr>
            <w:r>
              <w:rPr>
                <w:rFonts w:ascii="Times New Roman" w:eastAsia="仿宋_GB2312" w:hAnsi="Times New Roman" w:cs="Times New Roman" w:hint="eastAsia"/>
                <w:b/>
                <w:kern w:val="0"/>
              </w:rPr>
              <w:t>序号</w:t>
            </w:r>
          </w:p>
        </w:tc>
        <w:tc>
          <w:tcPr>
            <w:tcW w:w="3553" w:type="dxa"/>
            <w:gridSpan w:val="2"/>
            <w:shd w:val="clear" w:color="auto" w:fill="auto"/>
            <w:vAlign w:val="center"/>
          </w:tcPr>
          <w:p w:rsidR="007641D3" w:rsidRDefault="007C6E6D">
            <w:pPr>
              <w:jc w:val="center"/>
              <w:rPr>
                <w:rFonts w:ascii="Times New Roman" w:eastAsia="仿宋_GB2312" w:hAnsi="Times New Roman" w:cs="Times New Roman"/>
                <w:kern w:val="0"/>
              </w:rPr>
            </w:pPr>
            <w:r>
              <w:rPr>
                <w:rFonts w:ascii="Times New Roman" w:eastAsia="仿宋_GB2312" w:hAnsi="Times New Roman" w:cs="Times New Roman" w:hint="eastAsia"/>
                <w:b/>
                <w:kern w:val="0"/>
              </w:rPr>
              <w:t>主要有害成分</w:t>
            </w:r>
          </w:p>
        </w:tc>
        <w:tc>
          <w:tcPr>
            <w:tcW w:w="1354" w:type="dxa"/>
            <w:shd w:val="clear" w:color="auto" w:fill="auto"/>
            <w:vAlign w:val="center"/>
          </w:tcPr>
          <w:p w:rsidR="007641D3" w:rsidRDefault="007C6E6D">
            <w:pPr>
              <w:jc w:val="center"/>
              <w:rPr>
                <w:rFonts w:ascii="Times New Roman" w:eastAsia="仿宋_GB2312" w:hAnsi="Times New Roman" w:cs="Times New Roman"/>
                <w:kern w:val="0"/>
              </w:rPr>
            </w:pPr>
            <w:r>
              <w:rPr>
                <w:rFonts w:ascii="Times New Roman" w:eastAsia="仿宋_GB2312" w:hAnsi="Times New Roman" w:cs="Times New Roman" w:hint="eastAsia"/>
                <w:b/>
                <w:kern w:val="0"/>
              </w:rPr>
              <w:t>数量（</w:t>
            </w:r>
            <w:r>
              <w:rPr>
                <w:rFonts w:ascii="Times New Roman" w:eastAsia="仿宋_GB2312" w:hAnsi="Times New Roman" w:cs="Times New Roman" w:hint="eastAsia"/>
                <w:b/>
                <w:kern w:val="0"/>
              </w:rPr>
              <w:t>kg</w:t>
            </w:r>
            <w:r>
              <w:rPr>
                <w:rFonts w:ascii="Times New Roman" w:eastAsia="仿宋_GB2312" w:hAnsi="Times New Roman" w:cs="Times New Roman" w:hint="eastAsia"/>
                <w:b/>
                <w:kern w:val="0"/>
              </w:rPr>
              <w:t>）</w:t>
            </w:r>
          </w:p>
        </w:tc>
        <w:tc>
          <w:tcPr>
            <w:tcW w:w="1325" w:type="dxa"/>
            <w:gridSpan w:val="2"/>
            <w:shd w:val="clear" w:color="auto" w:fill="auto"/>
            <w:vAlign w:val="center"/>
          </w:tcPr>
          <w:p w:rsidR="007641D3" w:rsidRDefault="007C6E6D">
            <w:pPr>
              <w:jc w:val="center"/>
              <w:rPr>
                <w:rFonts w:ascii="Times New Roman" w:eastAsia="仿宋_GB2312" w:hAnsi="Times New Roman" w:cs="Times New Roman"/>
                <w:kern w:val="0"/>
              </w:rPr>
            </w:pPr>
            <w:r>
              <w:rPr>
                <w:rFonts w:ascii="Times New Roman" w:eastAsia="仿宋_GB2312" w:hAnsi="Times New Roman" w:cs="Times New Roman" w:hint="eastAsia"/>
                <w:b/>
                <w:kern w:val="0"/>
              </w:rPr>
              <w:t>投放日期</w:t>
            </w:r>
          </w:p>
        </w:tc>
        <w:tc>
          <w:tcPr>
            <w:tcW w:w="1305" w:type="dxa"/>
            <w:shd w:val="clear" w:color="auto" w:fill="auto"/>
            <w:vAlign w:val="center"/>
          </w:tcPr>
          <w:p w:rsidR="007641D3" w:rsidRDefault="007C6E6D">
            <w:pPr>
              <w:jc w:val="center"/>
              <w:rPr>
                <w:rFonts w:ascii="Times New Roman" w:eastAsia="仿宋_GB2312" w:hAnsi="Times New Roman" w:cs="Times New Roman"/>
                <w:kern w:val="0"/>
              </w:rPr>
            </w:pPr>
            <w:r>
              <w:rPr>
                <w:rFonts w:ascii="Times New Roman" w:eastAsia="仿宋_GB2312" w:hAnsi="Times New Roman" w:cs="Times New Roman" w:hint="eastAsia"/>
                <w:b/>
                <w:kern w:val="0"/>
              </w:rPr>
              <w:t>投放人</w:t>
            </w: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shd w:val="clear" w:color="auto" w:fill="auto"/>
            <w:vAlign w:val="center"/>
          </w:tcPr>
          <w:p w:rsidR="007641D3" w:rsidRDefault="007641D3">
            <w:pPr>
              <w:jc w:val="center"/>
              <w:rPr>
                <w:rFonts w:ascii="Times New Roman" w:eastAsia="仿宋_GB2312" w:hAnsi="Times New Roman" w:cs="Times New Roman"/>
                <w:kern w:val="0"/>
              </w:rPr>
            </w:pPr>
          </w:p>
        </w:tc>
        <w:tc>
          <w:tcPr>
            <w:tcW w:w="3553"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54" w:type="dxa"/>
            <w:shd w:val="clear" w:color="auto" w:fill="auto"/>
            <w:vAlign w:val="center"/>
          </w:tcPr>
          <w:p w:rsidR="007641D3" w:rsidRDefault="007641D3">
            <w:pPr>
              <w:jc w:val="center"/>
              <w:rPr>
                <w:rFonts w:ascii="Times New Roman" w:eastAsia="仿宋_GB2312" w:hAnsi="Times New Roman" w:cs="Times New Roman"/>
                <w:kern w:val="0"/>
              </w:rPr>
            </w:pPr>
          </w:p>
        </w:tc>
        <w:tc>
          <w:tcPr>
            <w:tcW w:w="1325"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shd w:val="clear" w:color="auto" w:fill="auto"/>
            <w:vAlign w:val="center"/>
          </w:tcPr>
          <w:p w:rsidR="007641D3" w:rsidRDefault="007641D3">
            <w:pPr>
              <w:jc w:val="center"/>
              <w:rPr>
                <w:rFonts w:ascii="Times New Roman" w:eastAsia="仿宋_GB2312" w:hAnsi="Times New Roman" w:cs="Times New Roman"/>
                <w:kern w:val="0"/>
              </w:rPr>
            </w:pPr>
          </w:p>
        </w:tc>
        <w:tc>
          <w:tcPr>
            <w:tcW w:w="3553"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54" w:type="dxa"/>
            <w:shd w:val="clear" w:color="auto" w:fill="auto"/>
            <w:vAlign w:val="center"/>
          </w:tcPr>
          <w:p w:rsidR="007641D3" w:rsidRDefault="007641D3">
            <w:pPr>
              <w:jc w:val="center"/>
              <w:rPr>
                <w:rFonts w:ascii="Times New Roman" w:eastAsia="仿宋_GB2312" w:hAnsi="Times New Roman" w:cs="Times New Roman"/>
                <w:kern w:val="0"/>
              </w:rPr>
            </w:pPr>
          </w:p>
        </w:tc>
        <w:tc>
          <w:tcPr>
            <w:tcW w:w="1325"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shd w:val="clear" w:color="auto" w:fill="auto"/>
            <w:vAlign w:val="center"/>
          </w:tcPr>
          <w:p w:rsidR="007641D3" w:rsidRDefault="007641D3">
            <w:pPr>
              <w:jc w:val="center"/>
              <w:rPr>
                <w:rFonts w:ascii="Times New Roman" w:eastAsia="仿宋_GB2312" w:hAnsi="Times New Roman" w:cs="Times New Roman"/>
                <w:kern w:val="0"/>
              </w:rPr>
            </w:pPr>
          </w:p>
        </w:tc>
        <w:tc>
          <w:tcPr>
            <w:tcW w:w="3553"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54" w:type="dxa"/>
            <w:shd w:val="clear" w:color="auto" w:fill="auto"/>
            <w:vAlign w:val="center"/>
          </w:tcPr>
          <w:p w:rsidR="007641D3" w:rsidRDefault="007641D3">
            <w:pPr>
              <w:jc w:val="center"/>
              <w:rPr>
                <w:rFonts w:ascii="Times New Roman" w:eastAsia="仿宋_GB2312" w:hAnsi="Times New Roman" w:cs="Times New Roman"/>
                <w:kern w:val="0"/>
              </w:rPr>
            </w:pPr>
          </w:p>
        </w:tc>
        <w:tc>
          <w:tcPr>
            <w:tcW w:w="1325"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shd w:val="clear" w:color="auto" w:fill="auto"/>
            <w:vAlign w:val="center"/>
          </w:tcPr>
          <w:p w:rsidR="007641D3" w:rsidRDefault="007641D3">
            <w:pPr>
              <w:jc w:val="center"/>
              <w:rPr>
                <w:rFonts w:ascii="Times New Roman" w:eastAsia="仿宋_GB2312" w:hAnsi="Times New Roman" w:cs="Times New Roman"/>
                <w:kern w:val="0"/>
              </w:rPr>
            </w:pPr>
          </w:p>
        </w:tc>
        <w:tc>
          <w:tcPr>
            <w:tcW w:w="3553"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54" w:type="dxa"/>
            <w:shd w:val="clear" w:color="auto" w:fill="auto"/>
            <w:vAlign w:val="center"/>
          </w:tcPr>
          <w:p w:rsidR="007641D3" w:rsidRDefault="007641D3">
            <w:pPr>
              <w:jc w:val="center"/>
              <w:rPr>
                <w:rFonts w:ascii="Times New Roman" w:eastAsia="仿宋_GB2312" w:hAnsi="Times New Roman" w:cs="Times New Roman"/>
                <w:kern w:val="0"/>
              </w:rPr>
            </w:pPr>
          </w:p>
        </w:tc>
        <w:tc>
          <w:tcPr>
            <w:tcW w:w="1325"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shd w:val="clear" w:color="auto" w:fill="auto"/>
            <w:vAlign w:val="center"/>
          </w:tcPr>
          <w:p w:rsidR="007641D3" w:rsidRDefault="007641D3">
            <w:pPr>
              <w:jc w:val="center"/>
              <w:rPr>
                <w:rFonts w:ascii="Times New Roman" w:eastAsia="仿宋_GB2312" w:hAnsi="Times New Roman" w:cs="Times New Roman"/>
                <w:kern w:val="0"/>
              </w:rPr>
            </w:pPr>
          </w:p>
        </w:tc>
        <w:tc>
          <w:tcPr>
            <w:tcW w:w="3553"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54" w:type="dxa"/>
            <w:shd w:val="clear" w:color="auto" w:fill="auto"/>
            <w:vAlign w:val="center"/>
          </w:tcPr>
          <w:p w:rsidR="007641D3" w:rsidRDefault="007641D3">
            <w:pPr>
              <w:jc w:val="center"/>
              <w:rPr>
                <w:rFonts w:ascii="Times New Roman" w:eastAsia="仿宋_GB2312" w:hAnsi="Times New Roman" w:cs="Times New Roman"/>
                <w:kern w:val="0"/>
              </w:rPr>
            </w:pPr>
          </w:p>
        </w:tc>
        <w:tc>
          <w:tcPr>
            <w:tcW w:w="1325"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shd w:val="clear" w:color="auto" w:fill="auto"/>
            <w:vAlign w:val="center"/>
          </w:tcPr>
          <w:p w:rsidR="007641D3" w:rsidRDefault="007641D3">
            <w:pPr>
              <w:jc w:val="center"/>
              <w:rPr>
                <w:rFonts w:ascii="Times New Roman" w:eastAsia="仿宋_GB2312" w:hAnsi="Times New Roman" w:cs="Times New Roman"/>
                <w:kern w:val="0"/>
              </w:rPr>
            </w:pPr>
          </w:p>
        </w:tc>
        <w:tc>
          <w:tcPr>
            <w:tcW w:w="3553"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54" w:type="dxa"/>
            <w:shd w:val="clear" w:color="auto" w:fill="auto"/>
            <w:vAlign w:val="center"/>
          </w:tcPr>
          <w:p w:rsidR="007641D3" w:rsidRDefault="007641D3">
            <w:pPr>
              <w:jc w:val="center"/>
              <w:rPr>
                <w:rFonts w:ascii="Times New Roman" w:eastAsia="仿宋_GB2312" w:hAnsi="Times New Roman" w:cs="Times New Roman"/>
                <w:kern w:val="0"/>
              </w:rPr>
            </w:pPr>
          </w:p>
        </w:tc>
        <w:tc>
          <w:tcPr>
            <w:tcW w:w="1325"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shd w:val="clear" w:color="auto" w:fill="auto"/>
            <w:vAlign w:val="center"/>
          </w:tcPr>
          <w:p w:rsidR="007641D3" w:rsidRDefault="007641D3">
            <w:pPr>
              <w:jc w:val="center"/>
              <w:rPr>
                <w:rFonts w:ascii="Times New Roman" w:eastAsia="仿宋_GB2312" w:hAnsi="Times New Roman" w:cs="Times New Roman"/>
                <w:kern w:val="0"/>
              </w:rPr>
            </w:pPr>
          </w:p>
        </w:tc>
        <w:tc>
          <w:tcPr>
            <w:tcW w:w="3553"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54" w:type="dxa"/>
            <w:shd w:val="clear" w:color="auto" w:fill="auto"/>
            <w:vAlign w:val="center"/>
          </w:tcPr>
          <w:p w:rsidR="007641D3" w:rsidRDefault="007641D3">
            <w:pPr>
              <w:jc w:val="center"/>
              <w:rPr>
                <w:rFonts w:ascii="Times New Roman" w:eastAsia="仿宋_GB2312" w:hAnsi="Times New Roman" w:cs="Times New Roman"/>
                <w:kern w:val="0"/>
              </w:rPr>
            </w:pPr>
          </w:p>
        </w:tc>
        <w:tc>
          <w:tcPr>
            <w:tcW w:w="1325"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shd w:val="clear" w:color="auto" w:fill="auto"/>
            <w:vAlign w:val="center"/>
          </w:tcPr>
          <w:p w:rsidR="007641D3" w:rsidRDefault="007641D3">
            <w:pPr>
              <w:jc w:val="center"/>
              <w:rPr>
                <w:rFonts w:ascii="Times New Roman" w:eastAsia="仿宋_GB2312" w:hAnsi="Times New Roman" w:cs="Times New Roman"/>
                <w:kern w:val="0"/>
              </w:rPr>
            </w:pPr>
          </w:p>
        </w:tc>
        <w:tc>
          <w:tcPr>
            <w:tcW w:w="3553"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54" w:type="dxa"/>
            <w:shd w:val="clear" w:color="auto" w:fill="auto"/>
            <w:vAlign w:val="center"/>
          </w:tcPr>
          <w:p w:rsidR="007641D3" w:rsidRDefault="007641D3">
            <w:pPr>
              <w:jc w:val="center"/>
              <w:rPr>
                <w:rFonts w:ascii="Times New Roman" w:eastAsia="仿宋_GB2312" w:hAnsi="Times New Roman" w:cs="Times New Roman"/>
                <w:kern w:val="0"/>
              </w:rPr>
            </w:pPr>
          </w:p>
        </w:tc>
        <w:tc>
          <w:tcPr>
            <w:tcW w:w="1325"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5" w:type="dxa"/>
            <w:shd w:val="clear" w:color="auto" w:fill="auto"/>
            <w:vAlign w:val="center"/>
          </w:tcPr>
          <w:p w:rsidR="007641D3" w:rsidRDefault="007641D3">
            <w:pPr>
              <w:jc w:val="center"/>
              <w:rPr>
                <w:rFonts w:ascii="Times New Roman" w:eastAsia="仿宋_GB2312" w:hAnsi="Times New Roman" w:cs="Times New Roman"/>
                <w:kern w:val="0"/>
              </w:rPr>
            </w:pPr>
          </w:p>
        </w:tc>
        <w:tc>
          <w:tcPr>
            <w:tcW w:w="3553"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54" w:type="dxa"/>
            <w:shd w:val="clear" w:color="auto" w:fill="auto"/>
            <w:vAlign w:val="center"/>
          </w:tcPr>
          <w:p w:rsidR="007641D3" w:rsidRDefault="007641D3">
            <w:pPr>
              <w:jc w:val="center"/>
              <w:rPr>
                <w:rFonts w:ascii="Times New Roman" w:eastAsia="仿宋_GB2312" w:hAnsi="Times New Roman" w:cs="Times New Roman"/>
                <w:kern w:val="0"/>
              </w:rPr>
            </w:pPr>
          </w:p>
        </w:tc>
        <w:tc>
          <w:tcPr>
            <w:tcW w:w="1325" w:type="dxa"/>
            <w:gridSpan w:val="2"/>
            <w:shd w:val="clear" w:color="auto" w:fill="auto"/>
            <w:vAlign w:val="center"/>
          </w:tcPr>
          <w:p w:rsidR="007641D3" w:rsidRDefault="007641D3">
            <w:pPr>
              <w:jc w:val="center"/>
              <w:rPr>
                <w:rFonts w:ascii="Times New Roman" w:eastAsia="仿宋_GB2312" w:hAnsi="Times New Roman" w:cs="Times New Roman"/>
                <w:kern w:val="0"/>
              </w:rPr>
            </w:pPr>
          </w:p>
        </w:tc>
        <w:tc>
          <w:tcPr>
            <w:tcW w:w="1305" w:type="dxa"/>
            <w:shd w:val="clear" w:color="auto" w:fill="auto"/>
            <w:vAlign w:val="center"/>
          </w:tcPr>
          <w:p w:rsidR="007641D3" w:rsidRDefault="007641D3">
            <w:pPr>
              <w:jc w:val="center"/>
              <w:rPr>
                <w:rFonts w:ascii="Times New Roman" w:eastAsia="仿宋_GB2312" w:hAnsi="Times New Roman" w:cs="Times New Roman"/>
                <w:kern w:val="0"/>
              </w:rPr>
            </w:pPr>
          </w:p>
        </w:tc>
      </w:tr>
      <w:tr w:rsidR="00764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22" w:type="dxa"/>
            <w:gridSpan w:val="7"/>
            <w:shd w:val="clear" w:color="auto" w:fill="auto"/>
            <w:vAlign w:val="center"/>
          </w:tcPr>
          <w:p w:rsidR="007641D3" w:rsidRDefault="007C6E6D">
            <w:pPr>
              <w:rPr>
                <w:rFonts w:ascii="Times New Roman" w:eastAsia="仿宋_GB2312" w:hAnsi="Times New Roman" w:cs="Times New Roman"/>
                <w:kern w:val="0"/>
              </w:rPr>
            </w:pPr>
            <w:r>
              <w:rPr>
                <w:rFonts w:ascii="Times New Roman" w:eastAsia="仿宋_GB2312" w:hAnsi="Times New Roman" w:cs="Times New Roman" w:hint="eastAsia"/>
                <w:kern w:val="0"/>
              </w:rPr>
              <w:t>注：</w:t>
            </w:r>
          </w:p>
          <w:p w:rsidR="007641D3" w:rsidRDefault="007C6E6D">
            <w:pPr>
              <w:rPr>
                <w:rFonts w:ascii="Times New Roman" w:eastAsia="仿宋_GB2312" w:hAnsi="Times New Roman" w:cs="Times New Roman"/>
                <w:kern w:val="0"/>
              </w:rPr>
            </w:pPr>
            <w:r>
              <w:rPr>
                <w:rFonts w:ascii="Times New Roman" w:eastAsia="仿宋_GB2312" w:hAnsi="Times New Roman" w:cs="Times New Roman" w:hint="eastAsia"/>
                <w:kern w:val="0"/>
              </w:rPr>
              <w:lastRenderedPageBreak/>
              <w:t>1</w:t>
            </w:r>
            <w:r>
              <w:rPr>
                <w:rFonts w:ascii="Times New Roman" w:eastAsia="仿宋_GB2312" w:hAnsi="Times New Roman" w:cs="Times New Roman" w:hint="eastAsia"/>
                <w:kern w:val="0"/>
              </w:rPr>
              <w:t>、“类别”应选择符合本指南</w:t>
            </w:r>
            <w:r>
              <w:rPr>
                <w:rFonts w:ascii="Times New Roman" w:eastAsia="仿宋_GB2312" w:hAnsi="Times New Roman" w:cs="Times New Roman" w:hint="eastAsia"/>
                <w:kern w:val="0"/>
              </w:rPr>
              <w:t>6.2</w:t>
            </w:r>
            <w:r>
              <w:rPr>
                <w:rFonts w:ascii="Times New Roman" w:eastAsia="仿宋_GB2312" w:hAnsi="Times New Roman" w:cs="Times New Roman" w:hint="eastAsia"/>
                <w:kern w:val="0"/>
              </w:rPr>
              <w:t>中要求的类别；</w:t>
            </w:r>
          </w:p>
          <w:p w:rsidR="007641D3" w:rsidRDefault="007C6E6D">
            <w:pPr>
              <w:rPr>
                <w:rFonts w:ascii="Times New Roman" w:eastAsia="仿宋_GB2312" w:hAnsi="Times New Roman" w:cs="Times New Roman"/>
                <w:kern w:val="0"/>
              </w:rPr>
            </w:pPr>
            <w:r>
              <w:rPr>
                <w:rFonts w:ascii="Times New Roman" w:eastAsia="仿宋_GB2312" w:hAnsi="Times New Roman" w:cs="Times New Roman" w:hint="eastAsia"/>
                <w:kern w:val="0"/>
              </w:rPr>
              <w:t>2</w:t>
            </w:r>
            <w:r>
              <w:rPr>
                <w:rFonts w:ascii="Times New Roman" w:eastAsia="仿宋_GB2312" w:hAnsi="Times New Roman" w:cs="Times New Roman" w:hint="eastAsia"/>
                <w:kern w:val="0"/>
              </w:rPr>
              <w:t>、“主要有害成分”应按照环境保护部《中国现有化学物质名录》中的化学物质中文名称或中文别名填写，可以是简称，禁止使用俗称、符号、分子式代替；</w:t>
            </w:r>
          </w:p>
          <w:p w:rsidR="007641D3" w:rsidRDefault="007C6E6D">
            <w:pPr>
              <w:rPr>
                <w:rFonts w:ascii="Times New Roman" w:eastAsia="仿宋_GB2312" w:hAnsi="Times New Roman" w:cs="Times New Roman"/>
                <w:kern w:val="0"/>
              </w:rPr>
            </w:pPr>
            <w:r>
              <w:rPr>
                <w:rFonts w:ascii="Times New Roman" w:eastAsia="仿宋_GB2312" w:hAnsi="Times New Roman" w:cs="Times New Roman" w:hint="eastAsia"/>
                <w:kern w:val="0"/>
              </w:rPr>
              <w:t>3</w:t>
            </w:r>
            <w:r>
              <w:rPr>
                <w:rFonts w:ascii="Times New Roman" w:eastAsia="仿宋_GB2312" w:hAnsi="Times New Roman" w:cs="Times New Roman" w:hint="eastAsia"/>
                <w:kern w:val="0"/>
              </w:rPr>
              <w:t>、“</w:t>
            </w:r>
            <w:r>
              <w:rPr>
                <w:rFonts w:ascii="Times New Roman" w:eastAsia="仿宋_GB2312" w:hAnsi="Times New Roman" w:cs="Times New Roman" w:hint="eastAsia"/>
                <w:kern w:val="0"/>
              </w:rPr>
              <w:t>pH</w:t>
            </w:r>
            <w:r>
              <w:rPr>
                <w:rFonts w:ascii="Times New Roman" w:eastAsia="仿宋_GB2312" w:hAnsi="Times New Roman" w:cs="Times New Roman" w:hint="eastAsia"/>
                <w:kern w:val="0"/>
              </w:rPr>
              <w:t>值”是指废液容器所装废液的最终</w:t>
            </w:r>
            <w:r>
              <w:rPr>
                <w:rFonts w:ascii="Times New Roman" w:eastAsia="仿宋_GB2312" w:hAnsi="Times New Roman" w:cs="Times New Roman" w:hint="eastAsia"/>
                <w:kern w:val="0"/>
              </w:rPr>
              <w:t>pH</w:t>
            </w:r>
            <w:r>
              <w:rPr>
                <w:rFonts w:ascii="Times New Roman" w:eastAsia="仿宋_GB2312" w:hAnsi="Times New Roman" w:cs="Times New Roman" w:hint="eastAsia"/>
                <w:kern w:val="0"/>
              </w:rPr>
              <w:t>值，固体废弃物不填此项；</w:t>
            </w:r>
          </w:p>
          <w:p w:rsidR="007641D3" w:rsidRDefault="007C6E6D">
            <w:pPr>
              <w:rPr>
                <w:rFonts w:ascii="Times New Roman" w:eastAsia="仿宋_GB2312" w:hAnsi="Times New Roman" w:cs="Times New Roman"/>
                <w:kern w:val="0"/>
              </w:rPr>
            </w:pPr>
            <w:r>
              <w:rPr>
                <w:rFonts w:ascii="Times New Roman" w:eastAsia="仿宋_GB2312" w:hAnsi="Times New Roman" w:cs="Times New Roman" w:hint="eastAsia"/>
                <w:kern w:val="0"/>
              </w:rPr>
              <w:t>4</w:t>
            </w:r>
            <w:r>
              <w:rPr>
                <w:rFonts w:ascii="Times New Roman" w:eastAsia="仿宋_GB2312" w:hAnsi="Times New Roman" w:cs="Times New Roman" w:hint="eastAsia"/>
                <w:kern w:val="0"/>
              </w:rPr>
              <w:t>、转运人员应核对危险废物标签与此表的信息，无误后签字确认。</w:t>
            </w:r>
          </w:p>
        </w:tc>
      </w:tr>
    </w:tbl>
    <w:p w:rsidR="007641D3" w:rsidRDefault="007641D3" w:rsidP="002F6362">
      <w:pPr>
        <w:spacing w:beforeLines="50" w:afterLines="50"/>
        <w:rPr>
          <w:rFonts w:ascii="Times New Roman" w:eastAsia="宋体" w:hAnsi="Times New Roman" w:cs="Times New Roman"/>
          <w:b/>
          <w:szCs w:val="24"/>
        </w:rPr>
        <w:sectPr w:rsidR="007641D3">
          <w:headerReference w:type="first" r:id="rId23"/>
          <w:footerReference w:type="first" r:id="rId24"/>
          <w:pgSz w:w="11906" w:h="16838"/>
          <w:pgMar w:top="2098" w:right="1588" w:bottom="1985" w:left="1588" w:header="851" w:footer="1418" w:gutter="0"/>
          <w:cols w:space="425"/>
          <w:titlePg/>
          <w:docGrid w:type="linesAndChars" w:linePitch="312"/>
        </w:sectPr>
      </w:pPr>
    </w:p>
    <w:p w:rsidR="007641D3" w:rsidRDefault="007C6E6D">
      <w:pPr>
        <w:pStyle w:val="aa"/>
        <w:spacing w:before="0" w:after="0" w:line="600" w:lineRule="exact"/>
        <w:rPr>
          <w:rFonts w:ascii="Times New Roman" w:eastAsia="方正小标宋简体"/>
          <w:color w:val="000000" w:themeColor="text1"/>
          <w:sz w:val="44"/>
          <w:szCs w:val="44"/>
        </w:rPr>
      </w:pPr>
      <w:bookmarkStart w:id="28" w:name="_Toc496020553"/>
      <w:r>
        <w:rPr>
          <w:rFonts w:ascii="Times New Roman" w:eastAsia="方正小标宋简体"/>
          <w:color w:val="000000" w:themeColor="text1"/>
          <w:sz w:val="44"/>
          <w:szCs w:val="44"/>
        </w:rPr>
        <w:lastRenderedPageBreak/>
        <w:t>附录</w:t>
      </w:r>
      <w:r>
        <w:rPr>
          <w:rFonts w:ascii="Times New Roman" w:eastAsia="方正小标宋简体" w:hint="eastAsia"/>
          <w:color w:val="000000" w:themeColor="text1"/>
          <w:sz w:val="44"/>
          <w:szCs w:val="44"/>
        </w:rPr>
        <w:t>F</w:t>
      </w:r>
      <w:r>
        <w:rPr>
          <w:rFonts w:ascii="Times New Roman" w:eastAsia="方正小标宋简体"/>
          <w:color w:val="000000" w:themeColor="text1"/>
          <w:sz w:val="44"/>
          <w:szCs w:val="44"/>
        </w:rPr>
        <w:t>实验室危险废物</w:t>
      </w:r>
      <w:r>
        <w:rPr>
          <w:rFonts w:ascii="Times New Roman" w:eastAsia="方正小标宋简体" w:hint="eastAsia"/>
          <w:color w:val="000000" w:themeColor="text1"/>
          <w:sz w:val="44"/>
          <w:szCs w:val="44"/>
        </w:rPr>
        <w:t>贮存</w:t>
      </w:r>
      <w:r>
        <w:rPr>
          <w:rFonts w:ascii="Times New Roman" w:eastAsia="方正小标宋简体"/>
          <w:color w:val="000000" w:themeColor="text1"/>
          <w:sz w:val="44"/>
          <w:szCs w:val="44"/>
        </w:rPr>
        <w:t>台账</w:t>
      </w:r>
      <w:bookmarkEnd w:id="28"/>
    </w:p>
    <w:p w:rsidR="007641D3" w:rsidRDefault="007C6E6D">
      <w:pPr>
        <w:pStyle w:val="a9"/>
        <w:ind w:firstLineChars="0" w:firstLine="0"/>
        <w:jc w:val="center"/>
        <w:rPr>
          <w:rFonts w:ascii="Times New Roman"/>
          <w:b/>
          <w:color w:val="000000" w:themeColor="text1"/>
          <w:sz w:val="30"/>
          <w:szCs w:val="30"/>
        </w:rPr>
      </w:pPr>
      <w:r>
        <w:rPr>
          <w:rFonts w:ascii="Times New Roman"/>
          <w:b/>
          <w:color w:val="000000" w:themeColor="text1"/>
          <w:sz w:val="30"/>
          <w:szCs w:val="30"/>
        </w:rPr>
        <w:t>____________________(</w:t>
      </w:r>
      <w:r>
        <w:rPr>
          <w:rFonts w:ascii="Times New Roman"/>
          <w:b/>
          <w:color w:val="000000" w:themeColor="text1"/>
          <w:sz w:val="30"/>
          <w:szCs w:val="30"/>
        </w:rPr>
        <w:t>单位）实验室危险废物</w:t>
      </w:r>
      <w:r>
        <w:rPr>
          <w:rFonts w:ascii="Times New Roman" w:hint="eastAsia"/>
          <w:b/>
          <w:color w:val="000000" w:themeColor="text1"/>
          <w:sz w:val="30"/>
          <w:szCs w:val="30"/>
        </w:rPr>
        <w:t>贮存</w:t>
      </w:r>
      <w:r>
        <w:rPr>
          <w:rFonts w:ascii="Times New Roman"/>
          <w:b/>
          <w:color w:val="000000" w:themeColor="text1"/>
          <w:sz w:val="30"/>
          <w:szCs w:val="30"/>
        </w:rPr>
        <w:t>台账（液态废物</w:t>
      </w:r>
      <w:r>
        <w:rPr>
          <w:rFonts w:ascii="Times New Roman"/>
          <w:b/>
          <w:color w:val="000000" w:themeColor="text1"/>
          <w:sz w:val="30"/>
          <w:szCs w:val="30"/>
        </w:rPr>
        <w:t>/</w:t>
      </w:r>
      <w:r>
        <w:rPr>
          <w:rFonts w:ascii="Times New Roman"/>
          <w:b/>
          <w:color w:val="000000" w:themeColor="text1"/>
          <w:sz w:val="30"/>
          <w:szCs w:val="30"/>
        </w:rPr>
        <w:t>固态废物</w:t>
      </w:r>
      <w:r>
        <w:rPr>
          <w:rFonts w:ascii="Times New Roman"/>
          <w:b/>
          <w:color w:val="000000" w:themeColor="text1"/>
          <w:sz w:val="30"/>
          <w:szCs w:val="30"/>
        </w:rPr>
        <w:t>/</w:t>
      </w:r>
      <w:r>
        <w:rPr>
          <w:rFonts w:ascii="Times New Roman"/>
          <w:b/>
          <w:color w:val="000000" w:themeColor="text1"/>
          <w:sz w:val="30"/>
          <w:szCs w:val="30"/>
        </w:rPr>
        <w:t>其它废物）</w:t>
      </w:r>
    </w:p>
    <w:p w:rsidR="007641D3" w:rsidRDefault="007C6E6D">
      <w:pPr>
        <w:pStyle w:val="a9"/>
        <w:ind w:firstLineChars="0" w:firstLine="0"/>
        <w:jc w:val="left"/>
        <w:rPr>
          <w:rFonts w:ascii="Times New Roman" w:eastAsia="黑体"/>
          <w:color w:val="000000" w:themeColor="text1"/>
        </w:rPr>
      </w:pPr>
      <w:r>
        <w:rPr>
          <w:rFonts w:ascii="Times New Roman" w:eastAsia="黑体" w:hint="eastAsia"/>
          <w:color w:val="000000" w:themeColor="text1"/>
        </w:rPr>
        <w:t>危险废物类别及代码：</w:t>
      </w:r>
      <w:r>
        <w:rPr>
          <w:rFonts w:ascii="Times New Roman" w:eastAsia="黑体"/>
          <w:color w:val="000000" w:themeColor="text1"/>
        </w:rPr>
        <w:t>年度：</w:t>
      </w:r>
      <w:r>
        <w:rPr>
          <w:rFonts w:ascii="Times New Roman" w:eastAsia="黑体"/>
          <w:color w:val="000000" w:themeColor="text1"/>
        </w:rPr>
        <w:t>_____________________</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7"/>
        <w:gridCol w:w="849"/>
        <w:gridCol w:w="1275"/>
        <w:gridCol w:w="1275"/>
        <w:gridCol w:w="1276"/>
        <w:gridCol w:w="1275"/>
        <w:gridCol w:w="993"/>
        <w:gridCol w:w="992"/>
        <w:gridCol w:w="1312"/>
        <w:gridCol w:w="1658"/>
        <w:gridCol w:w="850"/>
        <w:gridCol w:w="851"/>
        <w:gridCol w:w="709"/>
      </w:tblGrid>
      <w:tr w:rsidR="007641D3">
        <w:tc>
          <w:tcPr>
            <w:tcW w:w="6777" w:type="dxa"/>
            <w:gridSpan w:val="6"/>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入库情况</w:t>
            </w:r>
          </w:p>
        </w:tc>
        <w:tc>
          <w:tcPr>
            <w:tcW w:w="6656" w:type="dxa"/>
            <w:gridSpan w:val="6"/>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出库情况</w:t>
            </w:r>
          </w:p>
        </w:tc>
        <w:tc>
          <w:tcPr>
            <w:tcW w:w="709" w:type="dxa"/>
            <w:vMerge w:val="restart"/>
            <w:vAlign w:val="center"/>
          </w:tcPr>
          <w:p w:rsidR="007641D3" w:rsidRDefault="007C6E6D">
            <w:pPr>
              <w:pStyle w:val="a9"/>
              <w:ind w:firstLineChars="0" w:firstLine="0"/>
              <w:rPr>
                <w:rFonts w:ascii="Times New Roman" w:eastAsia="黑体"/>
                <w:color w:val="000000" w:themeColor="text1"/>
              </w:rPr>
            </w:pPr>
            <w:r>
              <w:rPr>
                <w:rFonts w:ascii="Times New Roman" w:eastAsia="黑体" w:hint="eastAsia"/>
                <w:color w:val="000000" w:themeColor="text1"/>
              </w:rPr>
              <w:t>备注</w:t>
            </w:r>
          </w:p>
        </w:tc>
      </w:tr>
      <w:tr w:rsidR="007641D3">
        <w:tc>
          <w:tcPr>
            <w:tcW w:w="827"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入库日期</w:t>
            </w:r>
          </w:p>
        </w:tc>
        <w:tc>
          <w:tcPr>
            <w:tcW w:w="849"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入库时间</w:t>
            </w:r>
          </w:p>
        </w:tc>
        <w:tc>
          <w:tcPr>
            <w:tcW w:w="1275"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废物来源</w:t>
            </w:r>
          </w:p>
        </w:tc>
        <w:tc>
          <w:tcPr>
            <w:tcW w:w="1275"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数量（</w:t>
            </w:r>
            <w:r>
              <w:rPr>
                <w:rFonts w:ascii="Times New Roman" w:eastAsia="黑体" w:hint="eastAsia"/>
                <w:color w:val="000000" w:themeColor="text1"/>
              </w:rPr>
              <w:t>kg</w:t>
            </w:r>
            <w:r>
              <w:rPr>
                <w:rFonts w:ascii="Times New Roman" w:eastAsia="黑体" w:hint="eastAsia"/>
                <w:color w:val="000000" w:themeColor="text1"/>
              </w:rPr>
              <w:t>）</w:t>
            </w:r>
          </w:p>
        </w:tc>
        <w:tc>
          <w:tcPr>
            <w:tcW w:w="1276"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运送人</w:t>
            </w:r>
          </w:p>
        </w:tc>
        <w:tc>
          <w:tcPr>
            <w:tcW w:w="1275"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贮存经办人</w:t>
            </w:r>
          </w:p>
        </w:tc>
        <w:tc>
          <w:tcPr>
            <w:tcW w:w="993"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出库时间</w:t>
            </w:r>
          </w:p>
        </w:tc>
        <w:tc>
          <w:tcPr>
            <w:tcW w:w="992"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出库时间</w:t>
            </w:r>
          </w:p>
        </w:tc>
        <w:tc>
          <w:tcPr>
            <w:tcW w:w="1312"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数量（</w:t>
            </w:r>
            <w:r>
              <w:rPr>
                <w:rFonts w:ascii="Times New Roman" w:eastAsia="黑体" w:hint="eastAsia"/>
                <w:color w:val="000000" w:themeColor="text1"/>
              </w:rPr>
              <w:t>kg</w:t>
            </w:r>
            <w:r>
              <w:rPr>
                <w:rFonts w:ascii="Times New Roman" w:eastAsia="黑体" w:hint="eastAsia"/>
                <w:color w:val="000000" w:themeColor="text1"/>
              </w:rPr>
              <w:t>）</w:t>
            </w:r>
          </w:p>
        </w:tc>
        <w:tc>
          <w:tcPr>
            <w:tcW w:w="1658"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废物去向</w:t>
            </w:r>
          </w:p>
        </w:tc>
        <w:tc>
          <w:tcPr>
            <w:tcW w:w="850"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转运经办人</w:t>
            </w:r>
          </w:p>
        </w:tc>
        <w:tc>
          <w:tcPr>
            <w:tcW w:w="851" w:type="dxa"/>
            <w:vAlign w:val="center"/>
          </w:tcPr>
          <w:p w:rsidR="007641D3" w:rsidRDefault="007C6E6D">
            <w:pPr>
              <w:pStyle w:val="a9"/>
              <w:ind w:firstLineChars="0" w:firstLine="0"/>
              <w:jc w:val="center"/>
              <w:rPr>
                <w:rFonts w:ascii="Times New Roman" w:eastAsia="黑体"/>
                <w:color w:val="000000" w:themeColor="text1"/>
              </w:rPr>
            </w:pPr>
            <w:r>
              <w:rPr>
                <w:rFonts w:ascii="Times New Roman" w:eastAsia="黑体" w:hint="eastAsia"/>
                <w:color w:val="000000" w:themeColor="text1"/>
              </w:rPr>
              <w:t>贮存经办人</w:t>
            </w:r>
          </w:p>
        </w:tc>
        <w:tc>
          <w:tcPr>
            <w:tcW w:w="709" w:type="dxa"/>
            <w:vMerge/>
            <w:vAlign w:val="center"/>
          </w:tcPr>
          <w:p w:rsidR="007641D3" w:rsidRDefault="007641D3">
            <w:pPr>
              <w:pStyle w:val="a9"/>
              <w:ind w:firstLineChars="0" w:firstLine="0"/>
              <w:jc w:val="center"/>
              <w:rPr>
                <w:rFonts w:ascii="Times New Roman" w:eastAsia="黑体"/>
                <w:color w:val="000000" w:themeColor="text1"/>
              </w:rPr>
            </w:pPr>
          </w:p>
        </w:tc>
      </w:tr>
      <w:tr w:rsidR="007641D3">
        <w:tc>
          <w:tcPr>
            <w:tcW w:w="827" w:type="dxa"/>
            <w:vAlign w:val="center"/>
          </w:tcPr>
          <w:p w:rsidR="007641D3" w:rsidRDefault="007641D3">
            <w:pPr>
              <w:pStyle w:val="a9"/>
              <w:ind w:firstLineChars="0" w:firstLine="0"/>
              <w:jc w:val="center"/>
              <w:rPr>
                <w:rFonts w:ascii="Times New Roman" w:eastAsia="仿宋_GB2312"/>
                <w:color w:val="000000" w:themeColor="text1"/>
              </w:rPr>
            </w:pPr>
          </w:p>
        </w:tc>
        <w:tc>
          <w:tcPr>
            <w:tcW w:w="849"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6"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993" w:type="dxa"/>
            <w:vAlign w:val="center"/>
          </w:tcPr>
          <w:p w:rsidR="007641D3" w:rsidRDefault="007641D3">
            <w:pPr>
              <w:pStyle w:val="a9"/>
              <w:ind w:firstLineChars="0" w:firstLine="0"/>
              <w:jc w:val="center"/>
              <w:rPr>
                <w:rFonts w:ascii="Times New Roman" w:eastAsia="仿宋_GB2312"/>
                <w:color w:val="000000" w:themeColor="text1"/>
              </w:rPr>
            </w:pPr>
          </w:p>
        </w:tc>
        <w:tc>
          <w:tcPr>
            <w:tcW w:w="992" w:type="dxa"/>
            <w:vAlign w:val="center"/>
          </w:tcPr>
          <w:p w:rsidR="007641D3" w:rsidRDefault="007641D3">
            <w:pPr>
              <w:pStyle w:val="a9"/>
              <w:ind w:firstLineChars="0" w:firstLine="0"/>
              <w:jc w:val="center"/>
              <w:rPr>
                <w:rFonts w:ascii="Times New Roman" w:eastAsia="仿宋_GB2312"/>
                <w:color w:val="000000" w:themeColor="text1"/>
              </w:rPr>
            </w:pPr>
          </w:p>
        </w:tc>
        <w:tc>
          <w:tcPr>
            <w:tcW w:w="1312" w:type="dxa"/>
            <w:vAlign w:val="center"/>
          </w:tcPr>
          <w:p w:rsidR="007641D3" w:rsidRDefault="007641D3">
            <w:pPr>
              <w:pStyle w:val="a9"/>
              <w:ind w:firstLineChars="0" w:firstLine="0"/>
              <w:jc w:val="center"/>
              <w:rPr>
                <w:rFonts w:ascii="Times New Roman" w:eastAsia="仿宋_GB2312"/>
                <w:color w:val="000000" w:themeColor="text1"/>
              </w:rPr>
            </w:pPr>
          </w:p>
        </w:tc>
        <w:tc>
          <w:tcPr>
            <w:tcW w:w="1658" w:type="dxa"/>
            <w:vAlign w:val="center"/>
          </w:tcPr>
          <w:p w:rsidR="007641D3" w:rsidRDefault="007641D3">
            <w:pPr>
              <w:pStyle w:val="a9"/>
              <w:ind w:firstLineChars="0" w:firstLine="0"/>
              <w:jc w:val="center"/>
              <w:rPr>
                <w:rFonts w:ascii="Times New Roman" w:eastAsia="仿宋_GB2312"/>
                <w:color w:val="000000" w:themeColor="text1"/>
              </w:rPr>
            </w:pPr>
          </w:p>
        </w:tc>
        <w:tc>
          <w:tcPr>
            <w:tcW w:w="850" w:type="dxa"/>
            <w:vAlign w:val="center"/>
          </w:tcPr>
          <w:p w:rsidR="007641D3" w:rsidRDefault="007641D3">
            <w:pPr>
              <w:pStyle w:val="a9"/>
              <w:ind w:firstLineChars="0" w:firstLine="0"/>
              <w:jc w:val="center"/>
              <w:rPr>
                <w:rFonts w:ascii="Times New Roman" w:eastAsia="仿宋_GB2312"/>
                <w:color w:val="000000" w:themeColor="text1"/>
              </w:rPr>
            </w:pPr>
          </w:p>
        </w:tc>
        <w:tc>
          <w:tcPr>
            <w:tcW w:w="851" w:type="dxa"/>
            <w:vAlign w:val="center"/>
          </w:tcPr>
          <w:p w:rsidR="007641D3" w:rsidRDefault="007641D3">
            <w:pPr>
              <w:pStyle w:val="a9"/>
              <w:ind w:firstLineChars="0" w:firstLine="0"/>
              <w:jc w:val="center"/>
              <w:rPr>
                <w:rFonts w:ascii="Times New Roman" w:eastAsia="仿宋_GB2312"/>
                <w:color w:val="000000" w:themeColor="text1"/>
              </w:rPr>
            </w:pPr>
          </w:p>
        </w:tc>
        <w:tc>
          <w:tcPr>
            <w:tcW w:w="709" w:type="dxa"/>
            <w:vAlign w:val="center"/>
          </w:tcPr>
          <w:p w:rsidR="007641D3" w:rsidRDefault="007641D3">
            <w:pPr>
              <w:pStyle w:val="a9"/>
              <w:ind w:firstLineChars="0" w:firstLine="0"/>
              <w:jc w:val="center"/>
              <w:rPr>
                <w:rFonts w:ascii="Times New Roman" w:eastAsia="仿宋_GB2312"/>
                <w:color w:val="000000" w:themeColor="text1"/>
              </w:rPr>
            </w:pPr>
          </w:p>
        </w:tc>
      </w:tr>
      <w:tr w:rsidR="007641D3">
        <w:tc>
          <w:tcPr>
            <w:tcW w:w="827" w:type="dxa"/>
            <w:vAlign w:val="center"/>
          </w:tcPr>
          <w:p w:rsidR="007641D3" w:rsidRDefault="007641D3">
            <w:pPr>
              <w:pStyle w:val="a9"/>
              <w:ind w:firstLineChars="0" w:firstLine="0"/>
              <w:jc w:val="center"/>
              <w:rPr>
                <w:rFonts w:ascii="Times New Roman" w:eastAsia="仿宋_GB2312"/>
                <w:color w:val="000000" w:themeColor="text1"/>
              </w:rPr>
            </w:pPr>
          </w:p>
        </w:tc>
        <w:tc>
          <w:tcPr>
            <w:tcW w:w="849"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6"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993" w:type="dxa"/>
            <w:vAlign w:val="center"/>
          </w:tcPr>
          <w:p w:rsidR="007641D3" w:rsidRDefault="007641D3">
            <w:pPr>
              <w:pStyle w:val="a9"/>
              <w:ind w:firstLineChars="0" w:firstLine="0"/>
              <w:jc w:val="center"/>
              <w:rPr>
                <w:rFonts w:ascii="Times New Roman" w:eastAsia="仿宋_GB2312"/>
                <w:color w:val="000000" w:themeColor="text1"/>
              </w:rPr>
            </w:pPr>
          </w:p>
        </w:tc>
        <w:tc>
          <w:tcPr>
            <w:tcW w:w="992" w:type="dxa"/>
            <w:vAlign w:val="center"/>
          </w:tcPr>
          <w:p w:rsidR="007641D3" w:rsidRDefault="007641D3">
            <w:pPr>
              <w:pStyle w:val="a9"/>
              <w:ind w:firstLineChars="0" w:firstLine="0"/>
              <w:jc w:val="center"/>
              <w:rPr>
                <w:rFonts w:ascii="Times New Roman" w:eastAsia="仿宋_GB2312"/>
                <w:color w:val="000000" w:themeColor="text1"/>
              </w:rPr>
            </w:pPr>
          </w:p>
        </w:tc>
        <w:tc>
          <w:tcPr>
            <w:tcW w:w="1312" w:type="dxa"/>
            <w:vAlign w:val="center"/>
          </w:tcPr>
          <w:p w:rsidR="007641D3" w:rsidRDefault="007641D3">
            <w:pPr>
              <w:pStyle w:val="a9"/>
              <w:ind w:firstLineChars="0" w:firstLine="0"/>
              <w:jc w:val="center"/>
              <w:rPr>
                <w:rFonts w:ascii="Times New Roman" w:eastAsia="仿宋_GB2312"/>
                <w:color w:val="000000" w:themeColor="text1"/>
              </w:rPr>
            </w:pPr>
          </w:p>
        </w:tc>
        <w:tc>
          <w:tcPr>
            <w:tcW w:w="1658" w:type="dxa"/>
            <w:vAlign w:val="center"/>
          </w:tcPr>
          <w:p w:rsidR="007641D3" w:rsidRDefault="007641D3">
            <w:pPr>
              <w:pStyle w:val="a9"/>
              <w:ind w:firstLineChars="0" w:firstLine="0"/>
              <w:jc w:val="center"/>
              <w:rPr>
                <w:rFonts w:ascii="Times New Roman" w:eastAsia="仿宋_GB2312"/>
                <w:color w:val="000000" w:themeColor="text1"/>
              </w:rPr>
            </w:pPr>
          </w:p>
        </w:tc>
        <w:tc>
          <w:tcPr>
            <w:tcW w:w="850" w:type="dxa"/>
            <w:vAlign w:val="center"/>
          </w:tcPr>
          <w:p w:rsidR="007641D3" w:rsidRDefault="007641D3">
            <w:pPr>
              <w:pStyle w:val="a9"/>
              <w:ind w:firstLineChars="0" w:firstLine="0"/>
              <w:jc w:val="center"/>
              <w:rPr>
                <w:rFonts w:ascii="Times New Roman" w:eastAsia="仿宋_GB2312"/>
                <w:color w:val="000000" w:themeColor="text1"/>
              </w:rPr>
            </w:pPr>
          </w:p>
        </w:tc>
        <w:tc>
          <w:tcPr>
            <w:tcW w:w="851" w:type="dxa"/>
            <w:vAlign w:val="center"/>
          </w:tcPr>
          <w:p w:rsidR="007641D3" w:rsidRDefault="007641D3">
            <w:pPr>
              <w:pStyle w:val="a9"/>
              <w:ind w:firstLineChars="0" w:firstLine="0"/>
              <w:jc w:val="center"/>
              <w:rPr>
                <w:rFonts w:ascii="Times New Roman" w:eastAsia="仿宋_GB2312"/>
                <w:color w:val="000000" w:themeColor="text1"/>
              </w:rPr>
            </w:pPr>
          </w:p>
        </w:tc>
        <w:tc>
          <w:tcPr>
            <w:tcW w:w="709" w:type="dxa"/>
            <w:vAlign w:val="center"/>
          </w:tcPr>
          <w:p w:rsidR="007641D3" w:rsidRDefault="007641D3">
            <w:pPr>
              <w:pStyle w:val="a9"/>
              <w:ind w:firstLineChars="0" w:firstLine="0"/>
              <w:jc w:val="center"/>
              <w:rPr>
                <w:rFonts w:ascii="Times New Roman" w:eastAsia="仿宋_GB2312"/>
                <w:color w:val="000000" w:themeColor="text1"/>
              </w:rPr>
            </w:pPr>
          </w:p>
        </w:tc>
      </w:tr>
      <w:tr w:rsidR="007641D3">
        <w:tc>
          <w:tcPr>
            <w:tcW w:w="827" w:type="dxa"/>
            <w:vAlign w:val="center"/>
          </w:tcPr>
          <w:p w:rsidR="007641D3" w:rsidRDefault="007641D3">
            <w:pPr>
              <w:pStyle w:val="a9"/>
              <w:ind w:firstLineChars="0" w:firstLine="0"/>
              <w:jc w:val="center"/>
              <w:rPr>
                <w:rFonts w:ascii="Times New Roman" w:eastAsia="仿宋_GB2312"/>
                <w:color w:val="000000" w:themeColor="text1"/>
              </w:rPr>
            </w:pPr>
          </w:p>
        </w:tc>
        <w:tc>
          <w:tcPr>
            <w:tcW w:w="849"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6"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993" w:type="dxa"/>
            <w:vAlign w:val="center"/>
          </w:tcPr>
          <w:p w:rsidR="007641D3" w:rsidRDefault="007641D3">
            <w:pPr>
              <w:pStyle w:val="a9"/>
              <w:ind w:firstLineChars="0" w:firstLine="0"/>
              <w:jc w:val="center"/>
              <w:rPr>
                <w:rFonts w:ascii="Times New Roman" w:eastAsia="仿宋_GB2312"/>
                <w:color w:val="000000" w:themeColor="text1"/>
              </w:rPr>
            </w:pPr>
          </w:p>
        </w:tc>
        <w:tc>
          <w:tcPr>
            <w:tcW w:w="992" w:type="dxa"/>
            <w:vAlign w:val="center"/>
          </w:tcPr>
          <w:p w:rsidR="007641D3" w:rsidRDefault="007641D3">
            <w:pPr>
              <w:pStyle w:val="a9"/>
              <w:ind w:firstLineChars="0" w:firstLine="0"/>
              <w:jc w:val="center"/>
              <w:rPr>
                <w:rFonts w:ascii="Times New Roman" w:eastAsia="仿宋_GB2312"/>
                <w:color w:val="000000" w:themeColor="text1"/>
              </w:rPr>
            </w:pPr>
          </w:p>
        </w:tc>
        <w:tc>
          <w:tcPr>
            <w:tcW w:w="1312" w:type="dxa"/>
            <w:vAlign w:val="center"/>
          </w:tcPr>
          <w:p w:rsidR="007641D3" w:rsidRDefault="007641D3">
            <w:pPr>
              <w:pStyle w:val="a9"/>
              <w:ind w:firstLineChars="0" w:firstLine="0"/>
              <w:jc w:val="center"/>
              <w:rPr>
                <w:rFonts w:ascii="Times New Roman" w:eastAsia="仿宋_GB2312"/>
                <w:color w:val="000000" w:themeColor="text1"/>
              </w:rPr>
            </w:pPr>
          </w:p>
        </w:tc>
        <w:tc>
          <w:tcPr>
            <w:tcW w:w="1658" w:type="dxa"/>
            <w:vAlign w:val="center"/>
          </w:tcPr>
          <w:p w:rsidR="007641D3" w:rsidRDefault="007641D3">
            <w:pPr>
              <w:pStyle w:val="a9"/>
              <w:ind w:firstLineChars="0" w:firstLine="0"/>
              <w:jc w:val="center"/>
              <w:rPr>
                <w:rFonts w:ascii="Times New Roman" w:eastAsia="仿宋_GB2312"/>
                <w:color w:val="000000" w:themeColor="text1"/>
              </w:rPr>
            </w:pPr>
          </w:p>
        </w:tc>
        <w:tc>
          <w:tcPr>
            <w:tcW w:w="850" w:type="dxa"/>
            <w:vAlign w:val="center"/>
          </w:tcPr>
          <w:p w:rsidR="007641D3" w:rsidRDefault="007641D3">
            <w:pPr>
              <w:pStyle w:val="a9"/>
              <w:ind w:firstLineChars="0" w:firstLine="0"/>
              <w:jc w:val="center"/>
              <w:rPr>
                <w:rFonts w:ascii="Times New Roman" w:eastAsia="仿宋_GB2312"/>
                <w:color w:val="000000" w:themeColor="text1"/>
              </w:rPr>
            </w:pPr>
          </w:p>
        </w:tc>
        <w:tc>
          <w:tcPr>
            <w:tcW w:w="851" w:type="dxa"/>
            <w:vAlign w:val="center"/>
          </w:tcPr>
          <w:p w:rsidR="007641D3" w:rsidRDefault="007641D3">
            <w:pPr>
              <w:pStyle w:val="a9"/>
              <w:ind w:firstLineChars="0" w:firstLine="0"/>
              <w:jc w:val="center"/>
              <w:rPr>
                <w:rFonts w:ascii="Times New Roman" w:eastAsia="仿宋_GB2312"/>
                <w:color w:val="000000" w:themeColor="text1"/>
              </w:rPr>
            </w:pPr>
          </w:p>
        </w:tc>
        <w:tc>
          <w:tcPr>
            <w:tcW w:w="709" w:type="dxa"/>
            <w:vAlign w:val="center"/>
          </w:tcPr>
          <w:p w:rsidR="007641D3" w:rsidRDefault="007641D3">
            <w:pPr>
              <w:pStyle w:val="a9"/>
              <w:ind w:firstLineChars="0" w:firstLine="0"/>
              <w:jc w:val="center"/>
              <w:rPr>
                <w:rFonts w:ascii="Times New Roman" w:eastAsia="仿宋_GB2312"/>
                <w:color w:val="000000" w:themeColor="text1"/>
              </w:rPr>
            </w:pPr>
          </w:p>
        </w:tc>
      </w:tr>
      <w:tr w:rsidR="007641D3">
        <w:tc>
          <w:tcPr>
            <w:tcW w:w="827" w:type="dxa"/>
            <w:vAlign w:val="center"/>
          </w:tcPr>
          <w:p w:rsidR="007641D3" w:rsidRDefault="007641D3">
            <w:pPr>
              <w:pStyle w:val="a9"/>
              <w:ind w:firstLineChars="0" w:firstLine="0"/>
              <w:jc w:val="center"/>
              <w:rPr>
                <w:rFonts w:ascii="Times New Roman" w:eastAsia="仿宋_GB2312"/>
                <w:color w:val="000000" w:themeColor="text1"/>
              </w:rPr>
            </w:pPr>
          </w:p>
        </w:tc>
        <w:tc>
          <w:tcPr>
            <w:tcW w:w="849"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6"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993" w:type="dxa"/>
            <w:vAlign w:val="center"/>
          </w:tcPr>
          <w:p w:rsidR="007641D3" w:rsidRDefault="007641D3">
            <w:pPr>
              <w:pStyle w:val="a9"/>
              <w:ind w:firstLineChars="0" w:firstLine="0"/>
              <w:jc w:val="center"/>
              <w:rPr>
                <w:rFonts w:ascii="Times New Roman" w:eastAsia="仿宋_GB2312"/>
                <w:color w:val="000000" w:themeColor="text1"/>
              </w:rPr>
            </w:pPr>
          </w:p>
        </w:tc>
        <w:tc>
          <w:tcPr>
            <w:tcW w:w="992" w:type="dxa"/>
            <w:vAlign w:val="center"/>
          </w:tcPr>
          <w:p w:rsidR="007641D3" w:rsidRDefault="007641D3">
            <w:pPr>
              <w:pStyle w:val="a9"/>
              <w:ind w:firstLineChars="0" w:firstLine="0"/>
              <w:jc w:val="center"/>
              <w:rPr>
                <w:rFonts w:ascii="Times New Roman" w:eastAsia="仿宋_GB2312"/>
                <w:color w:val="000000" w:themeColor="text1"/>
              </w:rPr>
            </w:pPr>
          </w:p>
        </w:tc>
        <w:tc>
          <w:tcPr>
            <w:tcW w:w="1312" w:type="dxa"/>
            <w:vAlign w:val="center"/>
          </w:tcPr>
          <w:p w:rsidR="007641D3" w:rsidRDefault="007641D3">
            <w:pPr>
              <w:pStyle w:val="a9"/>
              <w:ind w:firstLineChars="0" w:firstLine="0"/>
              <w:jc w:val="center"/>
              <w:rPr>
                <w:rFonts w:ascii="Times New Roman" w:eastAsia="仿宋_GB2312"/>
                <w:color w:val="000000" w:themeColor="text1"/>
              </w:rPr>
            </w:pPr>
          </w:p>
        </w:tc>
        <w:tc>
          <w:tcPr>
            <w:tcW w:w="1658" w:type="dxa"/>
            <w:vAlign w:val="center"/>
          </w:tcPr>
          <w:p w:rsidR="007641D3" w:rsidRDefault="007641D3">
            <w:pPr>
              <w:pStyle w:val="a9"/>
              <w:ind w:firstLineChars="0" w:firstLine="0"/>
              <w:jc w:val="center"/>
              <w:rPr>
                <w:rFonts w:ascii="Times New Roman" w:eastAsia="仿宋_GB2312"/>
                <w:color w:val="000000" w:themeColor="text1"/>
              </w:rPr>
            </w:pPr>
          </w:p>
        </w:tc>
        <w:tc>
          <w:tcPr>
            <w:tcW w:w="850" w:type="dxa"/>
            <w:vAlign w:val="center"/>
          </w:tcPr>
          <w:p w:rsidR="007641D3" w:rsidRDefault="007641D3">
            <w:pPr>
              <w:pStyle w:val="a9"/>
              <w:ind w:firstLineChars="0" w:firstLine="0"/>
              <w:jc w:val="center"/>
              <w:rPr>
                <w:rFonts w:ascii="Times New Roman" w:eastAsia="仿宋_GB2312"/>
                <w:color w:val="000000" w:themeColor="text1"/>
              </w:rPr>
            </w:pPr>
          </w:p>
        </w:tc>
        <w:tc>
          <w:tcPr>
            <w:tcW w:w="851" w:type="dxa"/>
            <w:vAlign w:val="center"/>
          </w:tcPr>
          <w:p w:rsidR="007641D3" w:rsidRDefault="007641D3">
            <w:pPr>
              <w:pStyle w:val="a9"/>
              <w:ind w:firstLineChars="0" w:firstLine="0"/>
              <w:jc w:val="center"/>
              <w:rPr>
                <w:rFonts w:ascii="Times New Roman" w:eastAsia="仿宋_GB2312"/>
                <w:color w:val="000000" w:themeColor="text1"/>
              </w:rPr>
            </w:pPr>
          </w:p>
        </w:tc>
        <w:tc>
          <w:tcPr>
            <w:tcW w:w="709" w:type="dxa"/>
            <w:vAlign w:val="center"/>
          </w:tcPr>
          <w:p w:rsidR="007641D3" w:rsidRDefault="007641D3">
            <w:pPr>
              <w:pStyle w:val="a9"/>
              <w:ind w:firstLineChars="0" w:firstLine="0"/>
              <w:jc w:val="center"/>
              <w:rPr>
                <w:rFonts w:ascii="Times New Roman" w:eastAsia="仿宋_GB2312"/>
                <w:color w:val="000000" w:themeColor="text1"/>
              </w:rPr>
            </w:pPr>
          </w:p>
        </w:tc>
      </w:tr>
      <w:tr w:rsidR="007641D3">
        <w:tc>
          <w:tcPr>
            <w:tcW w:w="827" w:type="dxa"/>
            <w:vAlign w:val="center"/>
          </w:tcPr>
          <w:p w:rsidR="007641D3" w:rsidRDefault="007641D3">
            <w:pPr>
              <w:pStyle w:val="a9"/>
              <w:ind w:firstLineChars="0" w:firstLine="0"/>
              <w:jc w:val="center"/>
              <w:rPr>
                <w:rFonts w:ascii="Times New Roman" w:eastAsia="仿宋_GB2312"/>
                <w:color w:val="000000" w:themeColor="text1"/>
              </w:rPr>
            </w:pPr>
          </w:p>
        </w:tc>
        <w:tc>
          <w:tcPr>
            <w:tcW w:w="849"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6"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993" w:type="dxa"/>
            <w:vAlign w:val="center"/>
          </w:tcPr>
          <w:p w:rsidR="007641D3" w:rsidRDefault="007641D3">
            <w:pPr>
              <w:pStyle w:val="a9"/>
              <w:ind w:firstLineChars="0" w:firstLine="0"/>
              <w:jc w:val="center"/>
              <w:rPr>
                <w:rFonts w:ascii="Times New Roman" w:eastAsia="仿宋_GB2312"/>
                <w:color w:val="000000" w:themeColor="text1"/>
              </w:rPr>
            </w:pPr>
          </w:p>
        </w:tc>
        <w:tc>
          <w:tcPr>
            <w:tcW w:w="992" w:type="dxa"/>
            <w:vAlign w:val="center"/>
          </w:tcPr>
          <w:p w:rsidR="007641D3" w:rsidRDefault="007641D3">
            <w:pPr>
              <w:pStyle w:val="a9"/>
              <w:ind w:firstLineChars="0" w:firstLine="0"/>
              <w:jc w:val="center"/>
              <w:rPr>
                <w:rFonts w:ascii="Times New Roman" w:eastAsia="仿宋_GB2312"/>
                <w:color w:val="000000" w:themeColor="text1"/>
              </w:rPr>
            </w:pPr>
          </w:p>
        </w:tc>
        <w:tc>
          <w:tcPr>
            <w:tcW w:w="1312" w:type="dxa"/>
            <w:vAlign w:val="center"/>
          </w:tcPr>
          <w:p w:rsidR="007641D3" w:rsidRDefault="007641D3">
            <w:pPr>
              <w:pStyle w:val="a9"/>
              <w:ind w:firstLineChars="0" w:firstLine="0"/>
              <w:jc w:val="center"/>
              <w:rPr>
                <w:rFonts w:ascii="Times New Roman" w:eastAsia="仿宋_GB2312"/>
                <w:color w:val="000000" w:themeColor="text1"/>
              </w:rPr>
            </w:pPr>
          </w:p>
        </w:tc>
        <w:tc>
          <w:tcPr>
            <w:tcW w:w="1658" w:type="dxa"/>
            <w:vAlign w:val="center"/>
          </w:tcPr>
          <w:p w:rsidR="007641D3" w:rsidRDefault="007641D3">
            <w:pPr>
              <w:pStyle w:val="a9"/>
              <w:ind w:firstLineChars="0" w:firstLine="0"/>
              <w:jc w:val="center"/>
              <w:rPr>
                <w:rFonts w:ascii="Times New Roman" w:eastAsia="仿宋_GB2312"/>
                <w:color w:val="000000" w:themeColor="text1"/>
              </w:rPr>
            </w:pPr>
          </w:p>
        </w:tc>
        <w:tc>
          <w:tcPr>
            <w:tcW w:w="850" w:type="dxa"/>
            <w:vAlign w:val="center"/>
          </w:tcPr>
          <w:p w:rsidR="007641D3" w:rsidRDefault="007641D3">
            <w:pPr>
              <w:pStyle w:val="a9"/>
              <w:ind w:firstLineChars="0" w:firstLine="0"/>
              <w:jc w:val="center"/>
              <w:rPr>
                <w:rFonts w:ascii="Times New Roman" w:eastAsia="仿宋_GB2312"/>
                <w:color w:val="000000" w:themeColor="text1"/>
              </w:rPr>
            </w:pPr>
          </w:p>
        </w:tc>
        <w:tc>
          <w:tcPr>
            <w:tcW w:w="851" w:type="dxa"/>
            <w:vAlign w:val="center"/>
          </w:tcPr>
          <w:p w:rsidR="007641D3" w:rsidRDefault="007641D3">
            <w:pPr>
              <w:pStyle w:val="a9"/>
              <w:ind w:firstLineChars="0" w:firstLine="0"/>
              <w:jc w:val="center"/>
              <w:rPr>
                <w:rFonts w:ascii="Times New Roman" w:eastAsia="仿宋_GB2312"/>
                <w:color w:val="000000" w:themeColor="text1"/>
              </w:rPr>
            </w:pPr>
          </w:p>
        </w:tc>
        <w:tc>
          <w:tcPr>
            <w:tcW w:w="709" w:type="dxa"/>
            <w:vAlign w:val="center"/>
          </w:tcPr>
          <w:p w:rsidR="007641D3" w:rsidRDefault="007641D3">
            <w:pPr>
              <w:pStyle w:val="a9"/>
              <w:ind w:firstLineChars="0" w:firstLine="0"/>
              <w:jc w:val="center"/>
              <w:rPr>
                <w:rFonts w:ascii="Times New Roman" w:eastAsia="仿宋_GB2312"/>
                <w:color w:val="000000" w:themeColor="text1"/>
              </w:rPr>
            </w:pPr>
          </w:p>
        </w:tc>
      </w:tr>
      <w:tr w:rsidR="007641D3">
        <w:tc>
          <w:tcPr>
            <w:tcW w:w="827" w:type="dxa"/>
            <w:vAlign w:val="center"/>
          </w:tcPr>
          <w:p w:rsidR="007641D3" w:rsidRDefault="007641D3">
            <w:pPr>
              <w:pStyle w:val="a9"/>
              <w:ind w:firstLineChars="0" w:firstLine="0"/>
              <w:jc w:val="center"/>
              <w:rPr>
                <w:rFonts w:ascii="Times New Roman" w:eastAsia="仿宋_GB2312"/>
                <w:color w:val="000000" w:themeColor="text1"/>
              </w:rPr>
            </w:pPr>
          </w:p>
        </w:tc>
        <w:tc>
          <w:tcPr>
            <w:tcW w:w="849"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6"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993" w:type="dxa"/>
            <w:vAlign w:val="center"/>
          </w:tcPr>
          <w:p w:rsidR="007641D3" w:rsidRDefault="007641D3">
            <w:pPr>
              <w:pStyle w:val="a9"/>
              <w:ind w:firstLineChars="0" w:firstLine="0"/>
              <w:jc w:val="center"/>
              <w:rPr>
                <w:rFonts w:ascii="Times New Roman" w:eastAsia="仿宋_GB2312"/>
                <w:color w:val="000000" w:themeColor="text1"/>
              </w:rPr>
            </w:pPr>
          </w:p>
        </w:tc>
        <w:tc>
          <w:tcPr>
            <w:tcW w:w="992" w:type="dxa"/>
            <w:vAlign w:val="center"/>
          </w:tcPr>
          <w:p w:rsidR="007641D3" w:rsidRDefault="007641D3">
            <w:pPr>
              <w:pStyle w:val="a9"/>
              <w:ind w:firstLineChars="0" w:firstLine="0"/>
              <w:jc w:val="center"/>
              <w:rPr>
                <w:rFonts w:ascii="Times New Roman" w:eastAsia="仿宋_GB2312"/>
                <w:color w:val="000000" w:themeColor="text1"/>
              </w:rPr>
            </w:pPr>
          </w:p>
        </w:tc>
        <w:tc>
          <w:tcPr>
            <w:tcW w:w="1312" w:type="dxa"/>
            <w:vAlign w:val="center"/>
          </w:tcPr>
          <w:p w:rsidR="007641D3" w:rsidRDefault="007641D3">
            <w:pPr>
              <w:pStyle w:val="a9"/>
              <w:ind w:firstLineChars="0" w:firstLine="0"/>
              <w:jc w:val="center"/>
              <w:rPr>
                <w:rFonts w:ascii="Times New Roman" w:eastAsia="仿宋_GB2312"/>
                <w:color w:val="000000" w:themeColor="text1"/>
              </w:rPr>
            </w:pPr>
          </w:p>
        </w:tc>
        <w:tc>
          <w:tcPr>
            <w:tcW w:w="1658" w:type="dxa"/>
            <w:vAlign w:val="center"/>
          </w:tcPr>
          <w:p w:rsidR="007641D3" w:rsidRDefault="007641D3">
            <w:pPr>
              <w:pStyle w:val="a9"/>
              <w:ind w:firstLineChars="0" w:firstLine="0"/>
              <w:jc w:val="center"/>
              <w:rPr>
                <w:rFonts w:ascii="Times New Roman" w:eastAsia="仿宋_GB2312"/>
                <w:color w:val="000000" w:themeColor="text1"/>
              </w:rPr>
            </w:pPr>
          </w:p>
        </w:tc>
        <w:tc>
          <w:tcPr>
            <w:tcW w:w="850" w:type="dxa"/>
            <w:vAlign w:val="center"/>
          </w:tcPr>
          <w:p w:rsidR="007641D3" w:rsidRDefault="007641D3">
            <w:pPr>
              <w:pStyle w:val="a9"/>
              <w:ind w:firstLineChars="0" w:firstLine="0"/>
              <w:jc w:val="center"/>
              <w:rPr>
                <w:rFonts w:ascii="Times New Roman" w:eastAsia="仿宋_GB2312"/>
                <w:color w:val="000000" w:themeColor="text1"/>
              </w:rPr>
            </w:pPr>
          </w:p>
        </w:tc>
        <w:tc>
          <w:tcPr>
            <w:tcW w:w="851" w:type="dxa"/>
            <w:vAlign w:val="center"/>
          </w:tcPr>
          <w:p w:rsidR="007641D3" w:rsidRDefault="007641D3">
            <w:pPr>
              <w:pStyle w:val="a9"/>
              <w:ind w:firstLineChars="0" w:firstLine="0"/>
              <w:jc w:val="center"/>
              <w:rPr>
                <w:rFonts w:ascii="Times New Roman" w:eastAsia="仿宋_GB2312"/>
                <w:color w:val="000000" w:themeColor="text1"/>
              </w:rPr>
            </w:pPr>
          </w:p>
        </w:tc>
        <w:tc>
          <w:tcPr>
            <w:tcW w:w="709" w:type="dxa"/>
            <w:vAlign w:val="center"/>
          </w:tcPr>
          <w:p w:rsidR="007641D3" w:rsidRDefault="007641D3">
            <w:pPr>
              <w:pStyle w:val="a9"/>
              <w:ind w:firstLineChars="0" w:firstLine="0"/>
              <w:jc w:val="center"/>
              <w:rPr>
                <w:rFonts w:ascii="Times New Roman" w:eastAsia="仿宋_GB2312"/>
                <w:color w:val="000000" w:themeColor="text1"/>
              </w:rPr>
            </w:pPr>
          </w:p>
        </w:tc>
      </w:tr>
      <w:tr w:rsidR="007641D3">
        <w:tc>
          <w:tcPr>
            <w:tcW w:w="827" w:type="dxa"/>
            <w:vAlign w:val="center"/>
          </w:tcPr>
          <w:p w:rsidR="007641D3" w:rsidRDefault="007641D3">
            <w:pPr>
              <w:pStyle w:val="a9"/>
              <w:ind w:firstLineChars="0" w:firstLine="0"/>
              <w:jc w:val="center"/>
              <w:rPr>
                <w:rFonts w:ascii="Times New Roman" w:eastAsia="仿宋_GB2312"/>
                <w:color w:val="000000" w:themeColor="text1"/>
              </w:rPr>
            </w:pPr>
          </w:p>
        </w:tc>
        <w:tc>
          <w:tcPr>
            <w:tcW w:w="849"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6"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993" w:type="dxa"/>
            <w:vAlign w:val="center"/>
          </w:tcPr>
          <w:p w:rsidR="007641D3" w:rsidRDefault="007641D3">
            <w:pPr>
              <w:pStyle w:val="a9"/>
              <w:ind w:firstLineChars="0" w:firstLine="0"/>
              <w:jc w:val="center"/>
              <w:rPr>
                <w:rFonts w:ascii="Times New Roman" w:eastAsia="仿宋_GB2312"/>
                <w:color w:val="000000" w:themeColor="text1"/>
              </w:rPr>
            </w:pPr>
          </w:p>
        </w:tc>
        <w:tc>
          <w:tcPr>
            <w:tcW w:w="992" w:type="dxa"/>
            <w:vAlign w:val="center"/>
          </w:tcPr>
          <w:p w:rsidR="007641D3" w:rsidRDefault="007641D3">
            <w:pPr>
              <w:pStyle w:val="a9"/>
              <w:ind w:firstLineChars="0" w:firstLine="0"/>
              <w:jc w:val="center"/>
              <w:rPr>
                <w:rFonts w:ascii="Times New Roman" w:eastAsia="仿宋_GB2312"/>
                <w:color w:val="000000" w:themeColor="text1"/>
              </w:rPr>
            </w:pPr>
          </w:p>
        </w:tc>
        <w:tc>
          <w:tcPr>
            <w:tcW w:w="1312" w:type="dxa"/>
            <w:vAlign w:val="center"/>
          </w:tcPr>
          <w:p w:rsidR="007641D3" w:rsidRDefault="007641D3">
            <w:pPr>
              <w:pStyle w:val="a9"/>
              <w:ind w:firstLineChars="0" w:firstLine="0"/>
              <w:jc w:val="center"/>
              <w:rPr>
                <w:rFonts w:ascii="Times New Roman" w:eastAsia="仿宋_GB2312"/>
                <w:color w:val="000000" w:themeColor="text1"/>
              </w:rPr>
            </w:pPr>
          </w:p>
        </w:tc>
        <w:tc>
          <w:tcPr>
            <w:tcW w:w="1658" w:type="dxa"/>
            <w:vAlign w:val="center"/>
          </w:tcPr>
          <w:p w:rsidR="007641D3" w:rsidRDefault="007641D3">
            <w:pPr>
              <w:pStyle w:val="a9"/>
              <w:ind w:firstLineChars="0" w:firstLine="0"/>
              <w:jc w:val="center"/>
              <w:rPr>
                <w:rFonts w:ascii="Times New Roman" w:eastAsia="仿宋_GB2312"/>
                <w:color w:val="000000" w:themeColor="text1"/>
              </w:rPr>
            </w:pPr>
          </w:p>
        </w:tc>
        <w:tc>
          <w:tcPr>
            <w:tcW w:w="850" w:type="dxa"/>
            <w:vAlign w:val="center"/>
          </w:tcPr>
          <w:p w:rsidR="007641D3" w:rsidRDefault="007641D3">
            <w:pPr>
              <w:pStyle w:val="a9"/>
              <w:ind w:firstLineChars="0" w:firstLine="0"/>
              <w:jc w:val="center"/>
              <w:rPr>
                <w:rFonts w:ascii="Times New Roman" w:eastAsia="仿宋_GB2312"/>
                <w:color w:val="000000" w:themeColor="text1"/>
              </w:rPr>
            </w:pPr>
          </w:p>
        </w:tc>
        <w:tc>
          <w:tcPr>
            <w:tcW w:w="851" w:type="dxa"/>
            <w:vAlign w:val="center"/>
          </w:tcPr>
          <w:p w:rsidR="007641D3" w:rsidRDefault="007641D3">
            <w:pPr>
              <w:pStyle w:val="a9"/>
              <w:ind w:firstLineChars="0" w:firstLine="0"/>
              <w:jc w:val="center"/>
              <w:rPr>
                <w:rFonts w:ascii="Times New Roman" w:eastAsia="仿宋_GB2312"/>
                <w:color w:val="000000" w:themeColor="text1"/>
              </w:rPr>
            </w:pPr>
          </w:p>
        </w:tc>
        <w:tc>
          <w:tcPr>
            <w:tcW w:w="709" w:type="dxa"/>
            <w:vAlign w:val="center"/>
          </w:tcPr>
          <w:p w:rsidR="007641D3" w:rsidRDefault="007641D3">
            <w:pPr>
              <w:pStyle w:val="a9"/>
              <w:ind w:firstLineChars="0" w:firstLine="0"/>
              <w:jc w:val="center"/>
              <w:rPr>
                <w:rFonts w:ascii="Times New Roman" w:eastAsia="仿宋_GB2312"/>
                <w:color w:val="000000" w:themeColor="text1"/>
              </w:rPr>
            </w:pPr>
          </w:p>
        </w:tc>
      </w:tr>
      <w:tr w:rsidR="007641D3">
        <w:tc>
          <w:tcPr>
            <w:tcW w:w="827" w:type="dxa"/>
            <w:vAlign w:val="center"/>
          </w:tcPr>
          <w:p w:rsidR="007641D3" w:rsidRDefault="007641D3">
            <w:pPr>
              <w:pStyle w:val="a9"/>
              <w:ind w:firstLineChars="0" w:firstLine="0"/>
              <w:jc w:val="center"/>
              <w:rPr>
                <w:rFonts w:ascii="Times New Roman" w:eastAsia="仿宋_GB2312"/>
                <w:color w:val="000000" w:themeColor="text1"/>
              </w:rPr>
            </w:pPr>
          </w:p>
        </w:tc>
        <w:tc>
          <w:tcPr>
            <w:tcW w:w="849"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1276" w:type="dxa"/>
            <w:vAlign w:val="center"/>
          </w:tcPr>
          <w:p w:rsidR="007641D3" w:rsidRDefault="007641D3">
            <w:pPr>
              <w:pStyle w:val="a9"/>
              <w:ind w:firstLineChars="0" w:firstLine="0"/>
              <w:jc w:val="center"/>
              <w:rPr>
                <w:rFonts w:ascii="Times New Roman" w:eastAsia="仿宋_GB2312"/>
                <w:color w:val="000000" w:themeColor="text1"/>
              </w:rPr>
            </w:pPr>
          </w:p>
        </w:tc>
        <w:tc>
          <w:tcPr>
            <w:tcW w:w="1275" w:type="dxa"/>
            <w:vAlign w:val="center"/>
          </w:tcPr>
          <w:p w:rsidR="007641D3" w:rsidRDefault="007641D3">
            <w:pPr>
              <w:pStyle w:val="a9"/>
              <w:ind w:firstLineChars="0" w:firstLine="0"/>
              <w:jc w:val="center"/>
              <w:rPr>
                <w:rFonts w:ascii="Times New Roman" w:eastAsia="仿宋_GB2312"/>
                <w:color w:val="000000" w:themeColor="text1"/>
              </w:rPr>
            </w:pPr>
          </w:p>
        </w:tc>
        <w:tc>
          <w:tcPr>
            <w:tcW w:w="993" w:type="dxa"/>
            <w:vAlign w:val="center"/>
          </w:tcPr>
          <w:p w:rsidR="007641D3" w:rsidRDefault="007641D3">
            <w:pPr>
              <w:pStyle w:val="a9"/>
              <w:ind w:firstLineChars="0" w:firstLine="0"/>
              <w:jc w:val="center"/>
              <w:rPr>
                <w:rFonts w:ascii="Times New Roman" w:eastAsia="仿宋_GB2312"/>
                <w:color w:val="000000" w:themeColor="text1"/>
              </w:rPr>
            </w:pPr>
          </w:p>
        </w:tc>
        <w:tc>
          <w:tcPr>
            <w:tcW w:w="992" w:type="dxa"/>
            <w:vAlign w:val="center"/>
          </w:tcPr>
          <w:p w:rsidR="007641D3" w:rsidRDefault="007641D3">
            <w:pPr>
              <w:pStyle w:val="a9"/>
              <w:ind w:firstLineChars="0" w:firstLine="0"/>
              <w:jc w:val="center"/>
              <w:rPr>
                <w:rFonts w:ascii="Times New Roman" w:eastAsia="仿宋_GB2312"/>
                <w:color w:val="000000" w:themeColor="text1"/>
              </w:rPr>
            </w:pPr>
          </w:p>
        </w:tc>
        <w:tc>
          <w:tcPr>
            <w:tcW w:w="1312" w:type="dxa"/>
            <w:vAlign w:val="center"/>
          </w:tcPr>
          <w:p w:rsidR="007641D3" w:rsidRDefault="007641D3">
            <w:pPr>
              <w:pStyle w:val="a9"/>
              <w:ind w:firstLineChars="0" w:firstLine="0"/>
              <w:jc w:val="center"/>
              <w:rPr>
                <w:rFonts w:ascii="Times New Roman" w:eastAsia="仿宋_GB2312"/>
                <w:color w:val="000000" w:themeColor="text1"/>
              </w:rPr>
            </w:pPr>
          </w:p>
        </w:tc>
        <w:tc>
          <w:tcPr>
            <w:tcW w:w="1658" w:type="dxa"/>
            <w:vAlign w:val="center"/>
          </w:tcPr>
          <w:p w:rsidR="007641D3" w:rsidRDefault="007641D3">
            <w:pPr>
              <w:pStyle w:val="a9"/>
              <w:ind w:firstLineChars="0" w:firstLine="0"/>
              <w:jc w:val="center"/>
              <w:rPr>
                <w:rFonts w:ascii="Times New Roman" w:eastAsia="仿宋_GB2312"/>
                <w:color w:val="000000" w:themeColor="text1"/>
              </w:rPr>
            </w:pPr>
          </w:p>
        </w:tc>
        <w:tc>
          <w:tcPr>
            <w:tcW w:w="850" w:type="dxa"/>
            <w:vAlign w:val="center"/>
          </w:tcPr>
          <w:p w:rsidR="007641D3" w:rsidRDefault="007641D3">
            <w:pPr>
              <w:pStyle w:val="a9"/>
              <w:ind w:firstLineChars="0" w:firstLine="0"/>
              <w:jc w:val="center"/>
              <w:rPr>
                <w:rFonts w:ascii="Times New Roman" w:eastAsia="仿宋_GB2312"/>
                <w:color w:val="000000" w:themeColor="text1"/>
              </w:rPr>
            </w:pPr>
          </w:p>
        </w:tc>
        <w:tc>
          <w:tcPr>
            <w:tcW w:w="851" w:type="dxa"/>
            <w:vAlign w:val="center"/>
          </w:tcPr>
          <w:p w:rsidR="007641D3" w:rsidRDefault="007641D3">
            <w:pPr>
              <w:pStyle w:val="a9"/>
              <w:ind w:firstLineChars="0" w:firstLine="0"/>
              <w:jc w:val="center"/>
              <w:rPr>
                <w:rFonts w:ascii="Times New Roman" w:eastAsia="仿宋_GB2312"/>
                <w:color w:val="000000" w:themeColor="text1"/>
              </w:rPr>
            </w:pPr>
          </w:p>
        </w:tc>
        <w:tc>
          <w:tcPr>
            <w:tcW w:w="709" w:type="dxa"/>
            <w:vAlign w:val="center"/>
          </w:tcPr>
          <w:p w:rsidR="007641D3" w:rsidRDefault="007641D3">
            <w:pPr>
              <w:pStyle w:val="a9"/>
              <w:ind w:firstLineChars="0" w:firstLine="0"/>
              <w:jc w:val="center"/>
              <w:rPr>
                <w:rFonts w:ascii="Times New Roman" w:eastAsia="仿宋_GB2312"/>
                <w:color w:val="000000" w:themeColor="text1"/>
              </w:rPr>
            </w:pPr>
          </w:p>
        </w:tc>
      </w:tr>
      <w:tr w:rsidR="007641D3">
        <w:tc>
          <w:tcPr>
            <w:tcW w:w="14142" w:type="dxa"/>
            <w:gridSpan w:val="13"/>
            <w:vAlign w:val="center"/>
          </w:tcPr>
          <w:p w:rsidR="007641D3" w:rsidRDefault="007C6E6D">
            <w:pPr>
              <w:pStyle w:val="a9"/>
              <w:spacing w:line="0" w:lineRule="atLeast"/>
              <w:ind w:firstLineChars="0" w:firstLine="0"/>
              <w:jc w:val="left"/>
              <w:rPr>
                <w:rFonts w:ascii="Times New Roman" w:eastAsia="仿宋_GB2312"/>
                <w:color w:val="000000" w:themeColor="text1"/>
              </w:rPr>
            </w:pPr>
            <w:r>
              <w:rPr>
                <w:rFonts w:ascii="Times New Roman" w:eastAsia="仿宋_GB2312" w:hint="eastAsia"/>
                <w:color w:val="000000" w:themeColor="text1"/>
              </w:rPr>
              <w:t>注：</w:t>
            </w:r>
          </w:p>
          <w:p w:rsidR="007641D3" w:rsidRDefault="007C6E6D">
            <w:pPr>
              <w:pStyle w:val="a9"/>
              <w:spacing w:line="0" w:lineRule="atLeast"/>
              <w:ind w:firstLineChars="0" w:firstLine="0"/>
              <w:jc w:val="left"/>
              <w:rPr>
                <w:rFonts w:ascii="Times New Roman" w:eastAsia="仿宋_GB2312"/>
                <w:color w:val="000000" w:themeColor="text1"/>
              </w:rPr>
            </w:pPr>
            <w:r>
              <w:rPr>
                <w:rFonts w:ascii="Times New Roman" w:eastAsia="仿宋_GB2312" w:hint="eastAsia"/>
                <w:color w:val="000000" w:themeColor="text1"/>
              </w:rPr>
              <w:t>1</w:t>
            </w:r>
            <w:r>
              <w:rPr>
                <w:rFonts w:ascii="Times New Roman" w:eastAsia="仿宋_GB2312" w:hint="eastAsia"/>
                <w:color w:val="000000" w:themeColor="text1"/>
              </w:rPr>
              <w:t>、本表由贮存部门填写；各单位应按液态废物、固体废物、其它废物三大类分别统计此表信息；</w:t>
            </w:r>
          </w:p>
          <w:p w:rsidR="007641D3" w:rsidRDefault="007C6E6D">
            <w:pPr>
              <w:pStyle w:val="a9"/>
              <w:spacing w:line="0" w:lineRule="atLeast"/>
              <w:ind w:firstLineChars="0" w:firstLine="0"/>
              <w:jc w:val="left"/>
              <w:rPr>
                <w:rFonts w:ascii="Times New Roman" w:eastAsia="仿宋_GB2312"/>
                <w:color w:val="000000" w:themeColor="text1"/>
              </w:rPr>
            </w:pPr>
            <w:r>
              <w:rPr>
                <w:rFonts w:ascii="Times New Roman" w:eastAsia="仿宋_GB2312" w:hint="eastAsia"/>
                <w:color w:val="000000" w:themeColor="text1"/>
              </w:rPr>
              <w:t>2</w:t>
            </w:r>
            <w:r>
              <w:rPr>
                <w:rFonts w:ascii="Times New Roman" w:eastAsia="仿宋_GB2312" w:hint="eastAsia"/>
                <w:color w:val="000000" w:themeColor="text1"/>
              </w:rPr>
              <w:t>、危险废物类别应按照本指南</w:t>
            </w:r>
            <w:r>
              <w:rPr>
                <w:rFonts w:ascii="Times New Roman" w:eastAsia="仿宋_GB2312" w:hint="eastAsia"/>
                <w:color w:val="000000" w:themeColor="text1"/>
              </w:rPr>
              <w:t>6.2</w:t>
            </w:r>
            <w:r>
              <w:rPr>
                <w:rFonts w:ascii="Times New Roman" w:eastAsia="仿宋_GB2312" w:hint="eastAsia"/>
                <w:color w:val="000000" w:themeColor="text1"/>
              </w:rPr>
              <w:t>中要求的填写，代码应按国家危险废物名录填写；</w:t>
            </w:r>
          </w:p>
          <w:p w:rsidR="007641D3" w:rsidRDefault="007C6E6D">
            <w:pPr>
              <w:pStyle w:val="a9"/>
              <w:spacing w:line="0" w:lineRule="atLeast"/>
              <w:ind w:firstLineChars="0" w:firstLine="0"/>
              <w:jc w:val="left"/>
              <w:rPr>
                <w:rFonts w:ascii="Times New Roman" w:eastAsia="仿宋_GB2312"/>
                <w:color w:val="000000" w:themeColor="text1"/>
              </w:rPr>
            </w:pPr>
            <w:r>
              <w:rPr>
                <w:rFonts w:ascii="Times New Roman" w:eastAsia="仿宋_GB2312" w:hint="eastAsia"/>
                <w:color w:val="000000" w:themeColor="text1"/>
              </w:rPr>
              <w:t>3</w:t>
            </w:r>
            <w:r>
              <w:rPr>
                <w:rFonts w:ascii="Times New Roman" w:eastAsia="仿宋_GB2312" w:hint="eastAsia"/>
                <w:color w:val="000000" w:themeColor="text1"/>
              </w:rPr>
              <w:t>、废物去向：危险废物转移去向，委托外单位利用或处置的，填写外单位的名称、许可证编号以及转移联单编号；</w:t>
            </w:r>
          </w:p>
          <w:p w:rsidR="007641D3" w:rsidRDefault="007C6E6D">
            <w:pPr>
              <w:pStyle w:val="a9"/>
              <w:spacing w:line="0" w:lineRule="atLeast"/>
              <w:ind w:firstLineChars="0" w:firstLine="0"/>
              <w:jc w:val="left"/>
              <w:rPr>
                <w:rFonts w:ascii="Times New Roman" w:eastAsia="仿宋_GB2312"/>
                <w:color w:val="000000" w:themeColor="text1"/>
              </w:rPr>
            </w:pPr>
            <w:r>
              <w:rPr>
                <w:rFonts w:ascii="Times New Roman" w:eastAsia="仿宋_GB2312" w:hint="eastAsia"/>
                <w:color w:val="000000" w:themeColor="text1"/>
              </w:rPr>
              <w:t>4</w:t>
            </w:r>
            <w:r>
              <w:rPr>
                <w:rFonts w:ascii="Times New Roman" w:eastAsia="仿宋_GB2312" w:hint="eastAsia"/>
                <w:color w:val="000000" w:themeColor="text1"/>
              </w:rPr>
              <w:t>、本表按月汇总装订成册。</w:t>
            </w:r>
          </w:p>
        </w:tc>
      </w:tr>
    </w:tbl>
    <w:p w:rsidR="007641D3" w:rsidRDefault="007641D3" w:rsidP="002F6362">
      <w:pPr>
        <w:topLinePunct/>
        <w:spacing w:line="600" w:lineRule="exact"/>
        <w:ind w:rightChars="400" w:right="840" w:firstLineChars="200" w:firstLine="640"/>
        <w:jc w:val="left"/>
        <w:rPr>
          <w:rFonts w:ascii="Times New Roman" w:eastAsia="黑体" w:hAnsi="Times New Roman" w:cs="Times New Roman"/>
          <w:sz w:val="32"/>
          <w:szCs w:val="32"/>
        </w:rPr>
        <w:sectPr w:rsidR="007641D3">
          <w:headerReference w:type="even" r:id="rId25"/>
          <w:footerReference w:type="even" r:id="rId26"/>
          <w:pgSz w:w="16838" w:h="11906" w:orient="landscape"/>
          <w:pgMar w:top="1588" w:right="2098" w:bottom="1588" w:left="1985" w:header="851" w:footer="1418" w:gutter="0"/>
          <w:cols w:space="425"/>
          <w:docGrid w:type="lines" w:linePitch="312"/>
        </w:sectPr>
      </w:pPr>
    </w:p>
    <w:p w:rsidR="007641D3" w:rsidRDefault="007641D3">
      <w:pPr>
        <w:topLinePunct/>
        <w:spacing w:line="200" w:lineRule="exact"/>
        <w:ind w:rightChars="400" w:right="840"/>
        <w:jc w:val="left"/>
        <w:rPr>
          <w:rFonts w:ascii="Times New Roman" w:eastAsia="仿宋_GB2312" w:hAnsi="Times New Roman" w:cs="Times New Roman"/>
          <w:sz w:val="32"/>
          <w:szCs w:val="32"/>
        </w:rPr>
      </w:pPr>
    </w:p>
    <w:p w:rsidR="007641D3" w:rsidRDefault="007641D3">
      <w:pPr>
        <w:topLinePunct/>
        <w:spacing w:line="200" w:lineRule="exact"/>
        <w:ind w:rightChars="400" w:right="840"/>
        <w:jc w:val="left"/>
        <w:rPr>
          <w:rFonts w:ascii="Times New Roman" w:eastAsia="仿宋_GB2312" w:hAnsi="Times New Roman" w:cs="Times New Roman"/>
          <w:sz w:val="32"/>
          <w:szCs w:val="32"/>
        </w:rPr>
      </w:pPr>
    </w:p>
    <w:p w:rsidR="007641D3" w:rsidRDefault="007641D3">
      <w:pPr>
        <w:topLinePunct/>
        <w:spacing w:line="200" w:lineRule="exact"/>
        <w:ind w:rightChars="400" w:right="840"/>
        <w:jc w:val="left"/>
        <w:rPr>
          <w:rFonts w:ascii="Times New Roman" w:eastAsia="仿宋_GB2312" w:hAnsi="Times New Roman" w:cs="Times New Roman"/>
          <w:sz w:val="32"/>
          <w:szCs w:val="32"/>
        </w:rPr>
      </w:pPr>
    </w:p>
    <w:tbl>
      <w:tblPr>
        <w:tblStyle w:val="a8"/>
        <w:tblW w:w="8946" w:type="dxa"/>
        <w:tblBorders>
          <w:left w:val="none" w:sz="0" w:space="0" w:color="auto"/>
          <w:right w:val="none" w:sz="0" w:space="0" w:color="auto"/>
        </w:tblBorders>
        <w:tblLayout w:type="fixed"/>
        <w:tblLook w:val="04A0"/>
      </w:tblPr>
      <w:tblGrid>
        <w:gridCol w:w="8946"/>
      </w:tblGrid>
      <w:tr w:rsidR="007641D3">
        <w:trPr>
          <w:trHeight w:val="1210"/>
        </w:trPr>
        <w:tc>
          <w:tcPr>
            <w:tcW w:w="8946" w:type="dxa"/>
            <w:vAlign w:val="center"/>
          </w:tcPr>
          <w:p w:rsidR="007641D3" w:rsidRDefault="007C6E6D">
            <w:pPr>
              <w:topLinePunct/>
              <w:spacing w:line="600" w:lineRule="exact"/>
              <w:ind w:leftChars="100" w:left="1110" w:rightChars="100" w:right="210" w:hangingChars="300" w:hanging="9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抄送：省发展改革委，省经信委，教育厅，科技厅，商务厅，省卫生计生委，省国资委，省质监局</w:t>
            </w:r>
          </w:p>
        </w:tc>
      </w:tr>
      <w:tr w:rsidR="007641D3">
        <w:tc>
          <w:tcPr>
            <w:tcW w:w="8946" w:type="dxa"/>
            <w:vAlign w:val="center"/>
          </w:tcPr>
          <w:p w:rsidR="007641D3" w:rsidRDefault="007C6E6D">
            <w:pPr>
              <w:topLinePunct/>
              <w:spacing w:line="600" w:lineRule="exact"/>
              <w:ind w:leftChars="100" w:left="210" w:rightChars="100" w:right="21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四川省环境保护厅办公室</w:t>
            </w:r>
            <w:r>
              <w:rPr>
                <w:rFonts w:ascii="Times New Roman" w:eastAsia="仿宋_GB2312" w:hAnsi="Times New Roman" w:cs="Times New Roman" w:hint="eastAsia"/>
                <w:sz w:val="30"/>
                <w:szCs w:val="30"/>
              </w:rPr>
              <w:t xml:space="preserve">    2017</w:t>
            </w: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11</w:t>
            </w:r>
            <w:r>
              <w:rPr>
                <w:rFonts w:ascii="Times New Roman" w:eastAsia="仿宋_GB2312" w:hAnsi="Times New Roman" w:cs="Times New Roman" w:hint="eastAsia"/>
                <w:sz w:val="30"/>
                <w:szCs w:val="30"/>
              </w:rPr>
              <w:t>月</w:t>
            </w:r>
            <w:r>
              <w:rPr>
                <w:rFonts w:ascii="Times New Roman" w:eastAsia="仿宋_GB2312" w:hAnsi="Times New Roman" w:cs="Times New Roman" w:hint="eastAsia"/>
                <w:sz w:val="30"/>
                <w:szCs w:val="30"/>
              </w:rPr>
              <w:t>14</w:t>
            </w:r>
            <w:r>
              <w:rPr>
                <w:rFonts w:ascii="Times New Roman" w:eastAsia="仿宋_GB2312" w:hAnsi="Times New Roman" w:cs="Times New Roman" w:hint="eastAsia"/>
                <w:sz w:val="30"/>
                <w:szCs w:val="30"/>
              </w:rPr>
              <w:t>日印发</w:t>
            </w:r>
          </w:p>
        </w:tc>
      </w:tr>
    </w:tbl>
    <w:p w:rsidR="007641D3" w:rsidRDefault="007641D3">
      <w:pPr>
        <w:topLinePunct/>
        <w:spacing w:line="20" w:lineRule="exact"/>
        <w:ind w:rightChars="400" w:right="840"/>
        <w:jc w:val="left"/>
        <w:rPr>
          <w:rFonts w:ascii="Times New Roman" w:eastAsia="仿宋_GB2312" w:hAnsi="Times New Roman" w:cs="Times New Roman"/>
          <w:sz w:val="32"/>
          <w:szCs w:val="32"/>
        </w:rPr>
      </w:pPr>
    </w:p>
    <w:sectPr w:rsidR="007641D3" w:rsidSect="007641D3">
      <w:headerReference w:type="even" r:id="rId27"/>
      <w:footerReference w:type="default" r:id="rId28"/>
      <w:pgSz w:w="11906" w:h="16838"/>
      <w:pgMar w:top="2098" w:right="1588" w:bottom="1985"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E6D" w:rsidRDefault="007C6E6D" w:rsidP="007641D3">
      <w:r>
        <w:separator/>
      </w:r>
    </w:p>
  </w:endnote>
  <w:endnote w:type="continuationSeparator" w:id="1">
    <w:p w:rsidR="007C6E6D" w:rsidRDefault="007C6E6D" w:rsidP="007641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641D3">
    <w:pPr>
      <w:pStyle w:val="a5"/>
      <w:ind w:leftChars="100" w:left="210" w:rightChars="100" w:right="210"/>
      <w:rPr>
        <w:rFonts w:asciiTheme="minorEastAsia" w:hAnsiTheme="minorEastAsia"/>
        <w:sz w:val="28"/>
        <w:szCs w:val="28"/>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641D3">
    <w:pPr>
      <w:pStyle w:val="a5"/>
      <w:ind w:rightChars="100" w:right="210"/>
      <w:jc w:val="right"/>
      <w:rPr>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641D3">
    <w:pPr>
      <w:pStyle w:val="a5"/>
      <w:ind w:rightChars="100" w:right="210"/>
      <w:jc w:val="right"/>
      <w:rPr>
        <w:rFonts w:asciiTheme="minorEastAsia" w:hAnsiTheme="minorEastAsia"/>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C6E6D">
    <w:pPr>
      <w:pStyle w:val="a5"/>
      <w:ind w:leftChars="100" w:left="210" w:rightChars="100" w:right="210"/>
      <w:jc w:val="right"/>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316919488"/>
      </w:sdtPr>
      <w:sdtContent>
        <w:r w:rsidR="007641D3">
          <w:rPr>
            <w:rFonts w:asciiTheme="minorEastAsia" w:hAnsiTheme="minorEastAsia"/>
            <w:sz w:val="28"/>
            <w:szCs w:val="28"/>
          </w:rPr>
          <w:fldChar w:fldCharType="begin"/>
        </w:r>
        <w:r>
          <w:rPr>
            <w:rFonts w:asciiTheme="minorEastAsia" w:hAnsiTheme="minorEastAsia"/>
            <w:sz w:val="28"/>
            <w:szCs w:val="28"/>
          </w:rPr>
          <w:instrText>PAGE   \* MERGEFORMAT</w:instrText>
        </w:r>
        <w:r w:rsidR="007641D3">
          <w:rPr>
            <w:rFonts w:asciiTheme="minorEastAsia" w:hAnsiTheme="minorEastAsia"/>
            <w:sz w:val="28"/>
            <w:szCs w:val="28"/>
          </w:rPr>
          <w:fldChar w:fldCharType="separate"/>
        </w:r>
        <w:r w:rsidR="002F6362" w:rsidRPr="002F6362">
          <w:rPr>
            <w:rFonts w:asciiTheme="minorEastAsia" w:hAnsiTheme="minorEastAsia"/>
            <w:noProof/>
            <w:sz w:val="28"/>
            <w:szCs w:val="28"/>
            <w:lang w:val="zh-CN"/>
          </w:rPr>
          <w:t>1</w:t>
        </w:r>
        <w:r w:rsidR="007641D3">
          <w:rPr>
            <w:rFonts w:asciiTheme="minorEastAsia" w:hAnsiTheme="minorEastAsia"/>
            <w:sz w:val="28"/>
            <w:szCs w:val="28"/>
          </w:rPr>
          <w:fldChar w:fldCharType="end"/>
        </w:r>
      </w:sdtContent>
    </w:sdt>
    <w:r>
      <w:rPr>
        <w:rFonts w:asciiTheme="minorEastAsia" w:hAnsiTheme="minorEastAsia"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641D3">
    <w:pPr>
      <w:pStyle w:val="a5"/>
      <w:ind w:rightChars="100" w:right="210"/>
      <w:rPr>
        <w:rFonts w:ascii="宋体" w:hAnsi="宋体"/>
        <w:sz w:val="28"/>
        <w:szCs w:val="2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C6E6D">
    <w:pPr>
      <w:pStyle w:val="a5"/>
      <w:ind w:leftChars="100" w:left="210" w:rightChars="100" w:right="21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28748468"/>
      </w:sdtPr>
      <w:sdtContent>
        <w:r w:rsidR="007641D3">
          <w:rPr>
            <w:rFonts w:asciiTheme="minorEastAsia" w:hAnsiTheme="minorEastAsia"/>
            <w:sz w:val="28"/>
            <w:szCs w:val="28"/>
          </w:rPr>
          <w:fldChar w:fldCharType="begin"/>
        </w:r>
        <w:r>
          <w:rPr>
            <w:rFonts w:asciiTheme="minorEastAsia" w:hAnsiTheme="minorEastAsia"/>
            <w:sz w:val="28"/>
            <w:szCs w:val="28"/>
          </w:rPr>
          <w:instrText>PAGE   \* MERGEFORMAT</w:instrText>
        </w:r>
        <w:r w:rsidR="007641D3">
          <w:rPr>
            <w:rFonts w:asciiTheme="minorEastAsia" w:hAnsiTheme="minorEastAsia"/>
            <w:sz w:val="28"/>
            <w:szCs w:val="28"/>
          </w:rPr>
          <w:fldChar w:fldCharType="separate"/>
        </w:r>
        <w:r w:rsidR="002F6362" w:rsidRPr="002F6362">
          <w:rPr>
            <w:rFonts w:asciiTheme="minorEastAsia" w:hAnsiTheme="minorEastAsia"/>
            <w:noProof/>
            <w:sz w:val="28"/>
            <w:szCs w:val="28"/>
            <w:lang w:val="zh-CN"/>
          </w:rPr>
          <w:t>2</w:t>
        </w:r>
        <w:r w:rsidR="007641D3">
          <w:rPr>
            <w:rFonts w:asciiTheme="minorEastAsia" w:hAnsiTheme="minorEastAsia"/>
            <w:sz w:val="28"/>
            <w:szCs w:val="28"/>
          </w:rPr>
          <w:fldChar w:fldCharType="end"/>
        </w:r>
      </w:sdtContent>
    </w:sdt>
    <w:r>
      <w:rPr>
        <w:rFonts w:asciiTheme="minorEastAsia" w:hAnsiTheme="minorEastAsia"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C6E6D">
    <w:pPr>
      <w:pStyle w:val="a5"/>
      <w:ind w:rightChars="100" w:right="210"/>
      <w:jc w:val="right"/>
      <w:rPr>
        <w:rFonts w:ascii="宋体" w:hAnsi="宋体"/>
        <w:sz w:val="28"/>
        <w:szCs w:val="28"/>
      </w:rPr>
    </w:pPr>
    <w:r>
      <w:rPr>
        <w:rFonts w:asciiTheme="minorEastAsia" w:hAnsiTheme="minorEastAsia" w:hint="eastAsia"/>
        <w:sz w:val="28"/>
        <w:szCs w:val="28"/>
      </w:rPr>
      <w:t>—</w:t>
    </w:r>
    <w:sdt>
      <w:sdtPr>
        <w:rPr>
          <w:rFonts w:asciiTheme="minorEastAsia" w:hAnsiTheme="minorEastAsia"/>
          <w:sz w:val="28"/>
          <w:szCs w:val="28"/>
        </w:rPr>
        <w:id w:val="1449889403"/>
      </w:sdtPr>
      <w:sdtContent>
        <w:r w:rsidR="007641D3">
          <w:rPr>
            <w:rFonts w:asciiTheme="minorEastAsia" w:hAnsiTheme="minorEastAsia"/>
            <w:sz w:val="28"/>
            <w:szCs w:val="28"/>
          </w:rPr>
          <w:fldChar w:fldCharType="begin"/>
        </w:r>
        <w:r>
          <w:rPr>
            <w:rFonts w:asciiTheme="minorEastAsia" w:hAnsiTheme="minorEastAsia"/>
            <w:sz w:val="28"/>
            <w:szCs w:val="28"/>
          </w:rPr>
          <w:instrText>PAGE   \* MERGEFORMAT</w:instrText>
        </w:r>
        <w:r w:rsidR="007641D3">
          <w:rPr>
            <w:rFonts w:asciiTheme="minorEastAsia" w:hAnsiTheme="minorEastAsia"/>
            <w:sz w:val="28"/>
            <w:szCs w:val="28"/>
          </w:rPr>
          <w:fldChar w:fldCharType="separate"/>
        </w:r>
        <w:r w:rsidR="002F6362" w:rsidRPr="002F6362">
          <w:rPr>
            <w:rFonts w:asciiTheme="minorEastAsia" w:hAnsiTheme="minorEastAsia"/>
            <w:noProof/>
            <w:sz w:val="28"/>
            <w:szCs w:val="28"/>
            <w:lang w:val="zh-CN"/>
          </w:rPr>
          <w:t>1</w:t>
        </w:r>
        <w:r w:rsidR="007641D3">
          <w:rPr>
            <w:rFonts w:asciiTheme="minorEastAsia" w:hAnsiTheme="minorEastAsia"/>
            <w:sz w:val="28"/>
            <w:szCs w:val="28"/>
          </w:rPr>
          <w:fldChar w:fldCharType="end"/>
        </w:r>
      </w:sdtContent>
    </w:sdt>
    <w:r>
      <w:rPr>
        <w:rFonts w:asciiTheme="minorEastAsia" w:hAnsiTheme="minorEastAsia" w:hint="eastAsia"/>
        <w:sz w:val="28"/>
        <w:szCs w:val="28"/>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641D3">
    <w:pPr>
      <w:pStyle w:val="a5"/>
      <w:ind w:rightChars="100" w:right="210"/>
      <w:rPr>
        <w:rFonts w:ascii="宋体" w:hAnsi="宋体"/>
        <w:sz w:val="28"/>
        <w:szCs w:val="28"/>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hAnsi="宋体" w:hint="eastAsia"/>
        <w:sz w:val="28"/>
        <w:szCs w:val="28"/>
      </w:rPr>
      <w:id w:val="-411398019"/>
    </w:sdtPr>
    <w:sdtContent>
      <w:p w:rsidR="007641D3" w:rsidRDefault="007C6E6D">
        <w:pPr>
          <w:pStyle w:val="a5"/>
          <w:ind w:leftChars="100" w:left="210" w:rightChars="100" w:right="210"/>
          <w:jc w:val="right"/>
          <w:rPr>
            <w:rFonts w:ascii="宋体" w:hAnsi="宋体"/>
            <w:sz w:val="28"/>
            <w:szCs w:val="28"/>
          </w:rPr>
        </w:pPr>
        <w:r>
          <w:rPr>
            <w:rFonts w:ascii="宋体" w:hAnsi="宋体" w:hint="eastAsia"/>
            <w:sz w:val="28"/>
            <w:szCs w:val="28"/>
          </w:rPr>
          <w:t>—</w:t>
        </w:r>
        <w:r w:rsidR="007641D3">
          <w:rPr>
            <w:rFonts w:ascii="宋体" w:hAnsi="宋体"/>
            <w:sz w:val="28"/>
            <w:szCs w:val="28"/>
          </w:rPr>
          <w:fldChar w:fldCharType="begin"/>
        </w:r>
        <w:r>
          <w:rPr>
            <w:rFonts w:ascii="宋体" w:hAnsi="宋体"/>
            <w:sz w:val="28"/>
            <w:szCs w:val="28"/>
          </w:rPr>
          <w:instrText>PAGE   \* MERGEFORMAT</w:instrText>
        </w:r>
        <w:r w:rsidR="007641D3">
          <w:rPr>
            <w:rFonts w:ascii="宋体" w:hAnsi="宋体"/>
            <w:sz w:val="28"/>
            <w:szCs w:val="28"/>
          </w:rPr>
          <w:fldChar w:fldCharType="separate"/>
        </w:r>
        <w:r w:rsidR="002F6362" w:rsidRPr="002F6362">
          <w:rPr>
            <w:rFonts w:ascii="宋体" w:hAnsi="宋体"/>
            <w:noProof/>
            <w:sz w:val="28"/>
            <w:szCs w:val="28"/>
            <w:lang w:val="zh-CN"/>
          </w:rPr>
          <w:t>13</w:t>
        </w:r>
        <w:r w:rsidR="007641D3">
          <w:rPr>
            <w:rFonts w:ascii="宋体" w:hAnsi="宋体"/>
            <w:sz w:val="28"/>
            <w:szCs w:val="28"/>
          </w:rPr>
          <w:fldChar w:fldCharType="end"/>
        </w:r>
        <w:r>
          <w:rPr>
            <w:rFonts w:ascii="宋体" w:hAnsi="宋体" w:hint="eastAsia"/>
            <w:sz w:val="28"/>
            <w:szCs w:val="28"/>
          </w:rPr>
          <w:t>—</w:t>
        </w:r>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641D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E6D" w:rsidRDefault="007C6E6D" w:rsidP="007641D3">
      <w:r>
        <w:separator/>
      </w:r>
    </w:p>
  </w:footnote>
  <w:footnote w:type="continuationSeparator" w:id="1">
    <w:p w:rsidR="007C6E6D" w:rsidRDefault="007C6E6D" w:rsidP="00764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62" w:rsidRDefault="002F636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62" w:rsidRDefault="002F636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62" w:rsidRDefault="002F6362">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641D3">
    <w:r>
      <w:pict>
        <v:shapetype id="_x0000_t202" coordsize="21600,21600" o:spt="202" path="m,l,21600r21600,l21600,xe">
          <v:stroke joinstyle="miter"/>
          <v:path gradientshapeok="t" o:connecttype="rect"/>
        </v:shapetype>
        <v:shape id="文本框 1025" o:spid="_x0000_s1026" type="#_x0000_t202" style="position:absolute;left:0;text-align:left;margin-left:-72.15pt;margin-top:41.25pt;width:33.7pt;height:96.3pt;z-index:251659264" o:gfxdata="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em/q2AAAAAsBAAAPAAAAAAAAAAEAIAAAACIAAABkcnMvZG93bnJldi54bWxQSwEC&#10;FAAUAAAACACHTuJAMl+56vQBAAD5AwAADgAAAAAAAAABACAAAAAnAQAAZHJzL2Uyb0RvYy54bWxQ&#10;SwUGAAAAAAYABgBZAQAAjQUAAAAA&#10;" strokecolor="white [3212]">
          <v:textbox style="layout-flow:vertical-ideographic">
            <w:txbxContent>
              <w:p w:rsidR="007641D3" w:rsidRDefault="007C6E6D">
                <w:pPr>
                  <w:pStyle w:val="a5"/>
                  <w:ind w:leftChars="100" w:left="210" w:rightChars="100" w:right="210"/>
                  <w:rPr>
                    <w:rFonts w:ascii="宋体" w:hAnsi="宋体"/>
                    <w:sz w:val="28"/>
                    <w:szCs w:val="28"/>
                  </w:rPr>
                </w:pPr>
                <w:r>
                  <w:rPr>
                    <w:rFonts w:ascii="宋体" w:hAnsi="宋体" w:hint="eastAsia"/>
                    <w:sz w:val="28"/>
                    <w:szCs w:val="28"/>
                  </w:rPr>
                  <w:t>—</w:t>
                </w:r>
                <w:r w:rsidR="007641D3">
                  <w:rPr>
                    <w:rFonts w:ascii="宋体" w:hAnsi="宋体"/>
                    <w:sz w:val="28"/>
                    <w:szCs w:val="28"/>
                  </w:rPr>
                  <w:fldChar w:fldCharType="begin"/>
                </w:r>
                <w:r>
                  <w:rPr>
                    <w:rFonts w:ascii="宋体" w:hAnsi="宋体"/>
                    <w:sz w:val="28"/>
                    <w:szCs w:val="28"/>
                  </w:rPr>
                  <w:instrText>PAGE   \* MERGEFORMAT</w:instrText>
                </w:r>
                <w:r w:rsidR="007641D3">
                  <w:rPr>
                    <w:rFonts w:ascii="宋体" w:hAnsi="宋体"/>
                    <w:sz w:val="28"/>
                    <w:szCs w:val="28"/>
                  </w:rPr>
                  <w:fldChar w:fldCharType="separate"/>
                </w:r>
                <w:r w:rsidR="002F6362" w:rsidRPr="002F6362">
                  <w:rPr>
                    <w:rFonts w:ascii="宋体" w:hAnsi="宋体"/>
                    <w:noProof/>
                    <w:sz w:val="28"/>
                    <w:szCs w:val="28"/>
                    <w:lang w:val="zh-CN"/>
                  </w:rPr>
                  <w:t>12</w:t>
                </w:r>
                <w:r w:rsidR="007641D3">
                  <w:rPr>
                    <w:rFonts w:ascii="宋体" w:hAnsi="宋体"/>
                    <w:sz w:val="28"/>
                    <w:szCs w:val="28"/>
                  </w:rPr>
                  <w:fldChar w:fldCharType="end"/>
                </w:r>
                <w:r>
                  <w:rPr>
                    <w:rFonts w:ascii="宋体" w:hAnsi="宋体" w:hint="eastAsia"/>
                    <w:sz w:val="28"/>
                    <w:szCs w:val="28"/>
                  </w:rPr>
                  <w:t>—</w:t>
                </w:r>
              </w:p>
              <w:p w:rsidR="007641D3" w:rsidRDefault="007641D3"/>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641D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641D3">
    <w:r>
      <w:pict>
        <v:shapetype id="_x0000_t202" coordsize="21600,21600" o:spt="202" path="m,l,21600r21600,l21600,xe">
          <v:stroke joinstyle="miter"/>
          <v:path gradientshapeok="t" o:connecttype="rect"/>
        </v:shapetype>
        <v:shape id="文本框 1026" o:spid="_x0000_s3073" type="#_x0000_t202" style="position:absolute;left:0;text-align:left;margin-left:-71.8pt;margin-top:41.7pt;width:33.95pt;height:85.65pt;z-index:251661312;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strokecolor="white [3212]">
          <v:textbox style="layout-flow:vertical;mso-fit-shape-to-text:t">
            <w:txbxContent>
              <w:p w:rsidR="007641D3" w:rsidRDefault="007C6E6D">
                <w:pPr>
                  <w:pStyle w:val="a5"/>
                  <w:ind w:leftChars="100" w:left="210" w:rightChars="100" w:right="21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516586889"/>
                  </w:sdtPr>
                  <w:sdtContent>
                    <w:r w:rsidR="007641D3">
                      <w:rPr>
                        <w:rFonts w:asciiTheme="minorEastAsia" w:hAnsiTheme="minorEastAsia"/>
                        <w:sz w:val="28"/>
                        <w:szCs w:val="28"/>
                      </w:rPr>
                      <w:fldChar w:fldCharType="begin"/>
                    </w:r>
                    <w:r>
                      <w:rPr>
                        <w:rFonts w:asciiTheme="minorEastAsia" w:hAnsiTheme="minorEastAsia"/>
                        <w:sz w:val="28"/>
                        <w:szCs w:val="28"/>
                      </w:rPr>
                      <w:instrText>PAGE   \* MERGEFORMAT</w:instrText>
                    </w:r>
                    <w:r w:rsidR="007641D3">
                      <w:rPr>
                        <w:rFonts w:asciiTheme="minorEastAsia" w:hAnsiTheme="minorEastAsia"/>
                        <w:sz w:val="28"/>
                        <w:szCs w:val="28"/>
                      </w:rPr>
                      <w:fldChar w:fldCharType="separate"/>
                    </w:r>
                    <w:r>
                      <w:rPr>
                        <w:rFonts w:asciiTheme="minorEastAsia" w:hAnsiTheme="minorEastAsia"/>
                        <w:sz w:val="28"/>
                        <w:szCs w:val="28"/>
                        <w:lang w:val="zh-CN"/>
                      </w:rPr>
                      <w:t>14</w:t>
                    </w:r>
                    <w:r w:rsidR="007641D3">
                      <w:rPr>
                        <w:rFonts w:asciiTheme="minorEastAsia" w:hAnsiTheme="minorEastAsia"/>
                        <w:sz w:val="28"/>
                        <w:szCs w:val="28"/>
                      </w:rPr>
                      <w:fldChar w:fldCharType="end"/>
                    </w:r>
                  </w:sdtContent>
                </w:sdt>
                <w:r>
                  <w:rPr>
                    <w:rFonts w:asciiTheme="minorEastAsia" w:hAnsiTheme="minorEastAsia" w:hint="eastAsia"/>
                    <w:sz w:val="28"/>
                    <w:szCs w:val="28"/>
                  </w:rPr>
                  <w:t>—</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D3" w:rsidRDefault="007641D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435"/>
  <w:displayHorizontalDrawingGridEvery w:val="0"/>
  <w:characterSpacingControl w:val="compressPunctuation"/>
  <w:hdrShapeDefaults>
    <o:shapedefaults v:ext="edit" spidmax="6146"/>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6502"/>
    <w:rsid w:val="00011983"/>
    <w:rsid w:val="00083870"/>
    <w:rsid w:val="000A5097"/>
    <w:rsid w:val="000B7159"/>
    <w:rsid w:val="000D3B79"/>
    <w:rsid w:val="000E5F4C"/>
    <w:rsid w:val="00110D8B"/>
    <w:rsid w:val="00166630"/>
    <w:rsid w:val="001E5F04"/>
    <w:rsid w:val="001F10B3"/>
    <w:rsid w:val="00207282"/>
    <w:rsid w:val="00230BA4"/>
    <w:rsid w:val="002C2F2A"/>
    <w:rsid w:val="002F6362"/>
    <w:rsid w:val="00343A72"/>
    <w:rsid w:val="0036054B"/>
    <w:rsid w:val="003679E3"/>
    <w:rsid w:val="003F1E7A"/>
    <w:rsid w:val="00421BD7"/>
    <w:rsid w:val="00437475"/>
    <w:rsid w:val="004747FB"/>
    <w:rsid w:val="004942DA"/>
    <w:rsid w:val="004D4B0B"/>
    <w:rsid w:val="004E42FE"/>
    <w:rsid w:val="00586EEC"/>
    <w:rsid w:val="005C6502"/>
    <w:rsid w:val="006220F6"/>
    <w:rsid w:val="00653F43"/>
    <w:rsid w:val="00686307"/>
    <w:rsid w:val="00686859"/>
    <w:rsid w:val="007641D3"/>
    <w:rsid w:val="007A122A"/>
    <w:rsid w:val="007B60CA"/>
    <w:rsid w:val="007C6E6D"/>
    <w:rsid w:val="007F16E5"/>
    <w:rsid w:val="008B6942"/>
    <w:rsid w:val="00905CA9"/>
    <w:rsid w:val="00914C13"/>
    <w:rsid w:val="00960234"/>
    <w:rsid w:val="009E3967"/>
    <w:rsid w:val="00A01B86"/>
    <w:rsid w:val="00A24664"/>
    <w:rsid w:val="00A463A0"/>
    <w:rsid w:val="00A54BA0"/>
    <w:rsid w:val="00AA1D69"/>
    <w:rsid w:val="00BA21AF"/>
    <w:rsid w:val="00BC2A16"/>
    <w:rsid w:val="00BC7F7A"/>
    <w:rsid w:val="00BD64AE"/>
    <w:rsid w:val="00C622C5"/>
    <w:rsid w:val="00CA2D76"/>
    <w:rsid w:val="00CA611A"/>
    <w:rsid w:val="00D10F02"/>
    <w:rsid w:val="00DB7E42"/>
    <w:rsid w:val="00DD07DD"/>
    <w:rsid w:val="00E17F91"/>
    <w:rsid w:val="00E207FA"/>
    <w:rsid w:val="00E406C7"/>
    <w:rsid w:val="00E9002E"/>
    <w:rsid w:val="00ED6427"/>
    <w:rsid w:val="00F56721"/>
    <w:rsid w:val="00F62D6B"/>
    <w:rsid w:val="00F76771"/>
    <w:rsid w:val="00F821FC"/>
    <w:rsid w:val="00FC7DDE"/>
    <w:rsid w:val="1CE95A2E"/>
    <w:rsid w:val="2CFC0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1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7641D3"/>
    <w:pPr>
      <w:ind w:leftChars="2500" w:left="100"/>
    </w:pPr>
  </w:style>
  <w:style w:type="paragraph" w:styleId="a4">
    <w:name w:val="Balloon Text"/>
    <w:basedOn w:val="a"/>
    <w:link w:val="Char0"/>
    <w:uiPriority w:val="99"/>
    <w:semiHidden/>
    <w:unhideWhenUsed/>
    <w:qFormat/>
    <w:rsid w:val="007641D3"/>
    <w:rPr>
      <w:sz w:val="18"/>
      <w:szCs w:val="18"/>
    </w:rPr>
  </w:style>
  <w:style w:type="paragraph" w:styleId="a5">
    <w:name w:val="footer"/>
    <w:basedOn w:val="a"/>
    <w:link w:val="Char1"/>
    <w:uiPriority w:val="99"/>
    <w:unhideWhenUsed/>
    <w:qFormat/>
    <w:rsid w:val="007641D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641D3"/>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7641D3"/>
    <w:pPr>
      <w:tabs>
        <w:tab w:val="right" w:leader="dot" w:pos="8296"/>
      </w:tabs>
      <w:spacing w:line="570" w:lineRule="exact"/>
    </w:pPr>
    <w:rPr>
      <w:rFonts w:ascii="Times New Roman" w:eastAsia="黑体" w:hAnsi="Times New Roman"/>
      <w:sz w:val="32"/>
      <w:szCs w:val="30"/>
    </w:rPr>
  </w:style>
  <w:style w:type="paragraph" w:styleId="2">
    <w:name w:val="toc 2"/>
    <w:basedOn w:val="a"/>
    <w:next w:val="a"/>
    <w:uiPriority w:val="39"/>
    <w:unhideWhenUsed/>
    <w:qFormat/>
    <w:rsid w:val="007641D3"/>
    <w:pPr>
      <w:tabs>
        <w:tab w:val="right" w:leader="dot" w:pos="8296"/>
      </w:tabs>
      <w:spacing w:line="580" w:lineRule="exact"/>
      <w:ind w:leftChars="200" w:left="420"/>
    </w:pPr>
    <w:rPr>
      <w:rFonts w:ascii="Times New Roman" w:eastAsia="楷体" w:hAnsi="Times New Roman"/>
      <w:sz w:val="30"/>
      <w:szCs w:val="30"/>
    </w:rPr>
  </w:style>
  <w:style w:type="character" w:styleId="a7">
    <w:name w:val="Hyperlink"/>
    <w:basedOn w:val="a0"/>
    <w:uiPriority w:val="99"/>
    <w:unhideWhenUsed/>
    <w:qFormat/>
    <w:rsid w:val="007641D3"/>
    <w:rPr>
      <w:color w:val="0000FF" w:themeColor="hyperlink"/>
      <w:u w:val="single"/>
    </w:rPr>
  </w:style>
  <w:style w:type="table" w:styleId="a8">
    <w:name w:val="Table Grid"/>
    <w:basedOn w:val="a1"/>
    <w:uiPriority w:val="59"/>
    <w:qFormat/>
    <w:rsid w:val="007641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qFormat/>
    <w:rsid w:val="007641D3"/>
    <w:rPr>
      <w:sz w:val="18"/>
      <w:szCs w:val="18"/>
    </w:rPr>
  </w:style>
  <w:style w:type="character" w:customStyle="1" w:styleId="Char1">
    <w:name w:val="页脚 Char"/>
    <w:basedOn w:val="a0"/>
    <w:link w:val="a5"/>
    <w:uiPriority w:val="99"/>
    <w:qFormat/>
    <w:rsid w:val="007641D3"/>
    <w:rPr>
      <w:sz w:val="18"/>
      <w:szCs w:val="18"/>
    </w:rPr>
  </w:style>
  <w:style w:type="paragraph" w:customStyle="1" w:styleId="a9">
    <w:name w:val="段"/>
    <w:link w:val="Char3"/>
    <w:qFormat/>
    <w:rsid w:val="007641D3"/>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3">
    <w:name w:val="段 Char"/>
    <w:link w:val="a9"/>
    <w:qFormat/>
    <w:rsid w:val="007641D3"/>
    <w:rPr>
      <w:rFonts w:ascii="宋体" w:eastAsia="宋体" w:hAnsi="Times New Roman" w:cs="Times New Roman"/>
      <w:kern w:val="0"/>
      <w:szCs w:val="20"/>
    </w:rPr>
  </w:style>
  <w:style w:type="paragraph" w:customStyle="1" w:styleId="aa">
    <w:name w:val="参考文献"/>
    <w:basedOn w:val="a"/>
    <w:next w:val="a9"/>
    <w:qFormat/>
    <w:rsid w:val="007641D3"/>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Char0">
    <w:name w:val="批注框文本 Char"/>
    <w:basedOn w:val="a0"/>
    <w:link w:val="a4"/>
    <w:uiPriority w:val="99"/>
    <w:semiHidden/>
    <w:qFormat/>
    <w:rsid w:val="007641D3"/>
    <w:rPr>
      <w:sz w:val="18"/>
      <w:szCs w:val="18"/>
    </w:rPr>
  </w:style>
  <w:style w:type="character" w:customStyle="1" w:styleId="Char">
    <w:name w:val="日期 Char"/>
    <w:basedOn w:val="a0"/>
    <w:link w:val="a3"/>
    <w:uiPriority w:val="99"/>
    <w:semiHidden/>
    <w:qFormat/>
    <w:rsid w:val="007641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AA125EE4-E62A-4F4D-9918-D6511FD5D1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1029</Words>
  <Characters>5871</Characters>
  <Application>Microsoft Office Word</Application>
  <DocSecurity>0</DocSecurity>
  <Lines>48</Lines>
  <Paragraphs>13</Paragraphs>
  <ScaleCrop>false</ScaleCrop>
  <Company>Microsoft</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牟亮宇</dc:creator>
  <cp:lastModifiedBy>USER-</cp:lastModifiedBy>
  <cp:revision>3</cp:revision>
  <cp:lastPrinted>2017-11-22T03:08:00Z</cp:lastPrinted>
  <dcterms:created xsi:type="dcterms:W3CDTF">2017-12-18T02:57:00Z</dcterms:created>
  <dcterms:modified xsi:type="dcterms:W3CDTF">2019-09-25T00:57:00Z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